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F4D1" w14:textId="77777777" w:rsidR="008D6571" w:rsidRDefault="008D6571" w:rsidP="008D6571">
      <w:pPr>
        <w:autoSpaceDE w:val="0"/>
        <w:autoSpaceDN w:val="0"/>
        <w:adjustRightInd w:val="0"/>
        <w:spacing w:after="0" w:line="240" w:lineRule="auto"/>
        <w:rPr>
          <w:rFonts w:ascii="Arial" w:hAnsi="Arial" w:cs="Arial"/>
          <w:b/>
          <w:bCs/>
        </w:rPr>
      </w:pPr>
      <w:r>
        <w:rPr>
          <w:rFonts w:ascii="Arial" w:hAnsi="Arial" w:cs="Arial"/>
          <w:b/>
          <w:bCs/>
        </w:rPr>
        <w:t>INTERNATIONAL ENGLISH LANGUAGE TESTING SYSTEM</w:t>
      </w:r>
    </w:p>
    <w:p w14:paraId="4A21B248" w14:textId="77777777" w:rsidR="008D6571" w:rsidRDefault="008D6571" w:rsidP="008D6571">
      <w:pPr>
        <w:autoSpaceDE w:val="0"/>
        <w:autoSpaceDN w:val="0"/>
        <w:adjustRightInd w:val="0"/>
        <w:spacing w:after="0" w:line="240" w:lineRule="auto"/>
        <w:rPr>
          <w:rFonts w:ascii="Arial" w:hAnsi="Arial" w:cs="Arial"/>
          <w:b/>
          <w:bCs/>
        </w:rPr>
      </w:pPr>
    </w:p>
    <w:p w14:paraId="09C146C5" w14:textId="77777777" w:rsidR="008D6571" w:rsidRDefault="008D6571" w:rsidP="008D6571">
      <w:pPr>
        <w:autoSpaceDE w:val="0"/>
        <w:autoSpaceDN w:val="0"/>
        <w:adjustRightInd w:val="0"/>
        <w:spacing w:after="0" w:line="240" w:lineRule="auto"/>
        <w:rPr>
          <w:rFonts w:ascii="Arial" w:hAnsi="Arial" w:cs="Arial"/>
          <w:b/>
          <w:bCs/>
        </w:rPr>
      </w:pPr>
      <w:r>
        <w:rPr>
          <w:rFonts w:ascii="Arial" w:hAnsi="Arial" w:cs="Arial"/>
          <w:b/>
          <w:bCs/>
        </w:rPr>
        <w:t>TEXT BOOKLET</w:t>
      </w:r>
    </w:p>
    <w:p w14:paraId="56C49DD3" w14:textId="77777777" w:rsidR="008D6571" w:rsidRDefault="008D6571" w:rsidP="008D6571">
      <w:pPr>
        <w:autoSpaceDE w:val="0"/>
        <w:autoSpaceDN w:val="0"/>
        <w:adjustRightInd w:val="0"/>
        <w:spacing w:after="0" w:line="240" w:lineRule="auto"/>
        <w:rPr>
          <w:rFonts w:ascii="Arial" w:hAnsi="Arial" w:cs="Arial"/>
          <w:b/>
          <w:bCs/>
        </w:rPr>
      </w:pPr>
    </w:p>
    <w:p w14:paraId="4FE79293" w14:textId="76DA5D6C" w:rsidR="008D6571" w:rsidRDefault="00130793" w:rsidP="008D6571">
      <w:pPr>
        <w:autoSpaceDE w:val="0"/>
        <w:autoSpaceDN w:val="0"/>
        <w:adjustRightInd w:val="0"/>
        <w:spacing w:after="0" w:line="240" w:lineRule="auto"/>
        <w:rPr>
          <w:rFonts w:ascii="Arial" w:hAnsi="Arial" w:cs="Arial"/>
          <w:b/>
          <w:bCs/>
        </w:rPr>
      </w:pPr>
      <w:r>
        <w:rPr>
          <w:rFonts w:ascii="Arial" w:hAnsi="Arial" w:cs="Arial"/>
          <w:b/>
          <w:bCs/>
        </w:rPr>
        <w:t>GENERAL TRAINING</w:t>
      </w:r>
      <w:r w:rsidR="008D6571">
        <w:rPr>
          <w:rFonts w:ascii="Arial" w:hAnsi="Arial" w:cs="Arial"/>
          <w:b/>
          <w:bCs/>
        </w:rPr>
        <w:t xml:space="preserve"> READING</w:t>
      </w:r>
    </w:p>
    <w:p w14:paraId="01EEF2F7" w14:textId="77777777" w:rsidR="008D6571" w:rsidRDefault="008D6571" w:rsidP="008D6571">
      <w:pPr>
        <w:autoSpaceDE w:val="0"/>
        <w:autoSpaceDN w:val="0"/>
        <w:adjustRightInd w:val="0"/>
        <w:spacing w:after="0" w:line="240" w:lineRule="auto"/>
        <w:rPr>
          <w:rFonts w:ascii="Arial" w:hAnsi="Arial" w:cs="Arial"/>
          <w:b/>
          <w:bCs/>
        </w:rPr>
      </w:pPr>
    </w:p>
    <w:p w14:paraId="46EB8DE0" w14:textId="77777777" w:rsidR="008D6571" w:rsidRDefault="008D6571" w:rsidP="008D6571">
      <w:pPr>
        <w:autoSpaceDE w:val="0"/>
        <w:autoSpaceDN w:val="0"/>
        <w:adjustRightInd w:val="0"/>
        <w:spacing w:after="0" w:line="240" w:lineRule="auto"/>
        <w:rPr>
          <w:rFonts w:ascii="Arial" w:hAnsi="Arial" w:cs="Arial"/>
          <w:b/>
          <w:bCs/>
        </w:rPr>
      </w:pPr>
      <w:r>
        <w:rPr>
          <w:rFonts w:ascii="Arial" w:hAnsi="Arial" w:cs="Arial"/>
          <w:b/>
          <w:bCs/>
        </w:rPr>
        <w:t>SAMPLE TEST FOR SCREENREADER USERS</w:t>
      </w:r>
    </w:p>
    <w:p w14:paraId="55AEA14B" w14:textId="77777777" w:rsidR="008D6571" w:rsidRDefault="008D6571" w:rsidP="008D6571">
      <w:pPr>
        <w:autoSpaceDE w:val="0"/>
        <w:autoSpaceDN w:val="0"/>
        <w:adjustRightInd w:val="0"/>
        <w:spacing w:after="0" w:line="240" w:lineRule="auto"/>
        <w:rPr>
          <w:rFonts w:ascii="Arial" w:hAnsi="Arial" w:cs="Arial"/>
          <w:b/>
          <w:bCs/>
        </w:rPr>
      </w:pPr>
    </w:p>
    <w:p w14:paraId="276E9FB3" w14:textId="77777777" w:rsidR="008D6571" w:rsidRDefault="008D6571" w:rsidP="008D6571">
      <w:pPr>
        <w:autoSpaceDE w:val="0"/>
        <w:autoSpaceDN w:val="0"/>
        <w:adjustRightInd w:val="0"/>
        <w:spacing w:after="0" w:line="240" w:lineRule="auto"/>
        <w:rPr>
          <w:rFonts w:ascii="Arial" w:hAnsi="Arial" w:cs="Arial"/>
          <w:b/>
          <w:bCs/>
        </w:rPr>
      </w:pPr>
    </w:p>
    <w:p w14:paraId="59F16D9E" w14:textId="77777777" w:rsidR="008D6571" w:rsidRDefault="008D6571" w:rsidP="008D6571">
      <w:pPr>
        <w:spacing w:after="0" w:line="240" w:lineRule="auto"/>
        <w:rPr>
          <w:rFonts w:ascii="Arial" w:hAnsi="Arial" w:cs="Arial"/>
          <w:b/>
          <w:bCs/>
        </w:rPr>
      </w:pPr>
    </w:p>
    <w:p w14:paraId="1E072D34" w14:textId="2051FD40" w:rsidR="008D6571" w:rsidRDefault="007362C2" w:rsidP="008D6571">
      <w:pPr>
        <w:pStyle w:val="Heading1"/>
        <w:spacing w:before="0" w:line="240" w:lineRule="auto"/>
        <w:rPr>
          <w:rFonts w:ascii="Arial" w:hAnsi="Arial" w:cs="Arial"/>
          <w:b/>
          <w:bCs/>
          <w:color w:val="000000"/>
          <w:sz w:val="22"/>
          <w:szCs w:val="22"/>
        </w:rPr>
      </w:pPr>
      <w:r>
        <w:rPr>
          <w:rFonts w:ascii="Arial" w:hAnsi="Arial" w:cs="Arial"/>
          <w:b/>
          <w:bCs/>
          <w:color w:val="000000"/>
          <w:sz w:val="22"/>
          <w:szCs w:val="22"/>
        </w:rPr>
        <w:t>SECTION</w:t>
      </w:r>
      <w:r w:rsidR="008D6571" w:rsidRPr="0009245D">
        <w:rPr>
          <w:rFonts w:ascii="Arial" w:hAnsi="Arial" w:cs="Arial"/>
          <w:b/>
          <w:bCs/>
          <w:color w:val="000000"/>
          <w:sz w:val="22"/>
          <w:szCs w:val="22"/>
        </w:rPr>
        <w:t xml:space="preserve"> 1</w:t>
      </w:r>
    </w:p>
    <w:p w14:paraId="145DDF76" w14:textId="77777777" w:rsidR="008D6571" w:rsidRPr="00BD4CD7" w:rsidRDefault="008D6571" w:rsidP="008D6571">
      <w:pPr>
        <w:spacing w:after="0" w:line="240" w:lineRule="auto"/>
        <w:rPr>
          <w:rFonts w:ascii="Arial" w:hAnsi="Arial" w:cs="Arial"/>
          <w:b/>
          <w:bCs/>
        </w:rPr>
      </w:pPr>
    </w:p>
    <w:p w14:paraId="705274DA" w14:textId="6857FE35" w:rsidR="008D6571" w:rsidRDefault="00DF5555" w:rsidP="008D6571">
      <w:pPr>
        <w:spacing w:after="0" w:line="240" w:lineRule="auto"/>
        <w:rPr>
          <w:rFonts w:ascii="Arial" w:hAnsi="Arial" w:cs="Arial"/>
          <w:b/>
          <w:bCs/>
        </w:rPr>
      </w:pPr>
      <w:r>
        <w:rPr>
          <w:rFonts w:ascii="Arial" w:hAnsi="Arial" w:cs="Arial"/>
          <w:b/>
          <w:bCs/>
        </w:rPr>
        <w:t xml:space="preserve">TEXT FOR </w:t>
      </w:r>
      <w:r w:rsidR="008D6571" w:rsidRPr="00AC5871">
        <w:rPr>
          <w:rFonts w:ascii="Arial" w:hAnsi="Arial" w:cs="Arial"/>
          <w:b/>
          <w:bCs/>
        </w:rPr>
        <w:t xml:space="preserve">QUESTIONS 1 – </w:t>
      </w:r>
      <w:r w:rsidR="00130793">
        <w:rPr>
          <w:rFonts w:ascii="Arial" w:hAnsi="Arial" w:cs="Arial"/>
          <w:b/>
          <w:bCs/>
        </w:rPr>
        <w:t>7</w:t>
      </w:r>
    </w:p>
    <w:p w14:paraId="2659B7DF" w14:textId="77777777" w:rsidR="008D6571" w:rsidRPr="00AC5871" w:rsidRDefault="008D6571" w:rsidP="008D6571">
      <w:pPr>
        <w:spacing w:after="0" w:line="240" w:lineRule="auto"/>
        <w:rPr>
          <w:rFonts w:ascii="Arial" w:hAnsi="Arial" w:cs="Arial"/>
          <w:b/>
          <w:bCs/>
        </w:rPr>
      </w:pPr>
    </w:p>
    <w:p w14:paraId="5AEFB669" w14:textId="1E3CEA72" w:rsidR="008D6571" w:rsidRDefault="00130793" w:rsidP="008D6571">
      <w:pPr>
        <w:spacing w:after="0" w:line="240" w:lineRule="auto"/>
        <w:rPr>
          <w:rFonts w:ascii="Arial" w:hAnsi="Arial" w:cs="Arial"/>
          <w:b/>
          <w:bCs/>
        </w:rPr>
      </w:pPr>
      <w:r>
        <w:rPr>
          <w:rFonts w:ascii="Arial" w:hAnsi="Arial" w:cs="Arial"/>
          <w:b/>
          <w:bCs/>
        </w:rPr>
        <w:t>NORTH HARBOUR STADIUM</w:t>
      </w:r>
    </w:p>
    <w:p w14:paraId="3935B02A" w14:textId="77777777" w:rsidR="008D6571" w:rsidRDefault="008D6571" w:rsidP="008D6571">
      <w:pPr>
        <w:spacing w:after="0" w:line="240" w:lineRule="auto"/>
        <w:rPr>
          <w:rFonts w:ascii="Arial" w:hAnsi="Arial" w:cs="Arial"/>
          <w:b/>
          <w:bCs/>
        </w:rPr>
      </w:pPr>
    </w:p>
    <w:p w14:paraId="23E98012" w14:textId="77777777" w:rsidR="00130793" w:rsidRDefault="00130793" w:rsidP="008D6571">
      <w:pPr>
        <w:tabs>
          <w:tab w:val="left" w:pos="1843"/>
        </w:tabs>
        <w:spacing w:after="0" w:line="240" w:lineRule="auto"/>
        <w:rPr>
          <w:rFonts w:ascii="Arial" w:hAnsi="Arial" w:cs="Arial"/>
          <w:b/>
          <w:bCs/>
          <w:color w:val="000000" w:themeColor="text1"/>
        </w:rPr>
      </w:pPr>
      <w:r w:rsidRPr="00130793">
        <w:rPr>
          <w:rFonts w:ascii="Arial" w:hAnsi="Arial" w:cs="Arial"/>
          <w:b/>
          <w:bCs/>
          <w:color w:val="000000" w:themeColor="text1"/>
        </w:rPr>
        <w:t>A</w:t>
      </w:r>
    </w:p>
    <w:p w14:paraId="23DCD150" w14:textId="779E5950" w:rsidR="008D6571" w:rsidRDefault="00130793" w:rsidP="008D6571">
      <w:pPr>
        <w:tabs>
          <w:tab w:val="left" w:pos="1843"/>
        </w:tabs>
        <w:spacing w:after="0" w:line="240" w:lineRule="auto"/>
        <w:rPr>
          <w:rFonts w:ascii="Arial" w:hAnsi="Arial" w:cs="Arial"/>
          <w:b/>
          <w:bCs/>
          <w:color w:val="000000" w:themeColor="text1"/>
        </w:rPr>
      </w:pPr>
      <w:r w:rsidRPr="00130793">
        <w:rPr>
          <w:rFonts w:ascii="Arial" w:hAnsi="Arial" w:cs="Arial"/>
          <w:b/>
          <w:bCs/>
          <w:color w:val="000000" w:themeColor="text1"/>
        </w:rPr>
        <w:t>There are eight gates surrounding the stadium, six of which are entry points.</w:t>
      </w:r>
      <w:r w:rsidR="00FA12F9">
        <w:rPr>
          <w:rFonts w:ascii="Arial" w:hAnsi="Arial" w:cs="Arial"/>
          <w:b/>
          <w:bCs/>
          <w:color w:val="000000" w:themeColor="text1"/>
        </w:rPr>
        <w:t xml:space="preserve"> </w:t>
      </w:r>
      <w:r w:rsidRPr="00130793">
        <w:rPr>
          <w:rFonts w:ascii="Arial" w:hAnsi="Arial" w:cs="Arial"/>
          <w:b/>
          <w:bCs/>
          <w:color w:val="000000" w:themeColor="text1"/>
        </w:rPr>
        <w:t>Your ticket will indicate the best location for you to use with the easiest access to your seat.</w:t>
      </w:r>
      <w:r w:rsidR="00FA12F9">
        <w:rPr>
          <w:rFonts w:ascii="Arial" w:hAnsi="Arial" w:cs="Arial"/>
          <w:b/>
          <w:bCs/>
          <w:color w:val="000000" w:themeColor="text1"/>
        </w:rPr>
        <w:t xml:space="preserve"> </w:t>
      </w:r>
      <w:r w:rsidRPr="00130793">
        <w:rPr>
          <w:rFonts w:ascii="Arial" w:hAnsi="Arial" w:cs="Arial"/>
          <w:b/>
          <w:bCs/>
          <w:color w:val="000000" w:themeColor="text1"/>
        </w:rPr>
        <w:t>Public access is restricted to Gates A to F.</w:t>
      </w:r>
    </w:p>
    <w:p w14:paraId="2D7C4A1B" w14:textId="77777777" w:rsidR="008D6571" w:rsidRDefault="008D6571" w:rsidP="008D6571">
      <w:pPr>
        <w:spacing w:after="0" w:line="240" w:lineRule="auto"/>
        <w:rPr>
          <w:rFonts w:ascii="Arial" w:hAnsi="Arial" w:cs="Arial"/>
          <w:b/>
          <w:bCs/>
        </w:rPr>
      </w:pPr>
    </w:p>
    <w:p w14:paraId="1E25C4AA" w14:textId="77777777" w:rsidR="00130793" w:rsidRDefault="00130793" w:rsidP="00130793">
      <w:pPr>
        <w:spacing w:after="0" w:line="240" w:lineRule="auto"/>
        <w:rPr>
          <w:rFonts w:ascii="Arial" w:hAnsi="Arial" w:cs="Arial"/>
          <w:b/>
          <w:bCs/>
        </w:rPr>
      </w:pPr>
      <w:r w:rsidRPr="00130793">
        <w:rPr>
          <w:rFonts w:ascii="Arial" w:hAnsi="Arial" w:cs="Arial"/>
          <w:b/>
          <w:bCs/>
        </w:rPr>
        <w:t>B</w:t>
      </w:r>
    </w:p>
    <w:p w14:paraId="0BC919AF" w14:textId="24E7BB3F" w:rsidR="00130793" w:rsidRPr="00130793" w:rsidRDefault="00130793" w:rsidP="00130793">
      <w:pPr>
        <w:spacing w:after="0" w:line="240" w:lineRule="auto"/>
        <w:rPr>
          <w:rFonts w:ascii="Arial" w:hAnsi="Arial" w:cs="Arial"/>
          <w:b/>
          <w:bCs/>
        </w:rPr>
      </w:pPr>
      <w:r w:rsidRPr="00130793">
        <w:rPr>
          <w:rFonts w:ascii="Arial" w:hAnsi="Arial" w:cs="Arial"/>
          <w:b/>
          <w:bCs/>
        </w:rPr>
        <w:t>It is usual for visitors to be permitted to gain entry to the stadium at least an hour and a half before the main event.</w:t>
      </w:r>
      <w:r w:rsidR="00FA12F9">
        <w:rPr>
          <w:rFonts w:ascii="Arial" w:hAnsi="Arial" w:cs="Arial"/>
          <w:b/>
          <w:bCs/>
        </w:rPr>
        <w:t xml:space="preserve"> </w:t>
      </w:r>
      <w:r w:rsidRPr="00130793">
        <w:rPr>
          <w:rFonts w:ascii="Arial" w:hAnsi="Arial" w:cs="Arial"/>
          <w:b/>
          <w:bCs/>
        </w:rPr>
        <w:t>Your ticket will indicate when you can enter the gate to the event you are attending.</w:t>
      </w:r>
      <w:r w:rsidR="00FA12F9">
        <w:rPr>
          <w:rFonts w:ascii="Arial" w:hAnsi="Arial" w:cs="Arial"/>
          <w:b/>
          <w:bCs/>
        </w:rPr>
        <w:t xml:space="preserve"> </w:t>
      </w:r>
      <w:r w:rsidRPr="00130793">
        <w:rPr>
          <w:rFonts w:ascii="Arial" w:hAnsi="Arial" w:cs="Arial"/>
          <w:b/>
          <w:bCs/>
        </w:rPr>
        <w:t>If you have any concerns, please call the stadium office on 414 0398.</w:t>
      </w:r>
    </w:p>
    <w:p w14:paraId="3CEB017D" w14:textId="77777777" w:rsidR="00130793" w:rsidRPr="00130793" w:rsidRDefault="00130793" w:rsidP="00130793">
      <w:pPr>
        <w:spacing w:after="0" w:line="240" w:lineRule="auto"/>
        <w:rPr>
          <w:rFonts w:ascii="Arial" w:hAnsi="Arial" w:cs="Arial"/>
          <w:b/>
          <w:bCs/>
        </w:rPr>
      </w:pPr>
    </w:p>
    <w:p w14:paraId="706C7962" w14:textId="77777777" w:rsidR="00130793" w:rsidRDefault="00130793" w:rsidP="00130793">
      <w:pPr>
        <w:spacing w:after="0" w:line="240" w:lineRule="auto"/>
        <w:rPr>
          <w:rFonts w:ascii="Arial" w:hAnsi="Arial" w:cs="Arial"/>
          <w:b/>
          <w:bCs/>
        </w:rPr>
      </w:pPr>
      <w:r w:rsidRPr="00130793">
        <w:rPr>
          <w:rFonts w:ascii="Arial" w:hAnsi="Arial" w:cs="Arial"/>
          <w:b/>
          <w:bCs/>
        </w:rPr>
        <w:t>C</w:t>
      </w:r>
    </w:p>
    <w:p w14:paraId="1EA4EF5E" w14:textId="51B7CEDA" w:rsidR="00130793" w:rsidRPr="00130793" w:rsidRDefault="00130793" w:rsidP="00130793">
      <w:pPr>
        <w:spacing w:after="0" w:line="240" w:lineRule="auto"/>
        <w:rPr>
          <w:rFonts w:ascii="Arial" w:hAnsi="Arial" w:cs="Arial"/>
          <w:b/>
          <w:bCs/>
        </w:rPr>
      </w:pPr>
      <w:r w:rsidRPr="00130793">
        <w:rPr>
          <w:rFonts w:ascii="Arial" w:hAnsi="Arial" w:cs="Arial"/>
          <w:b/>
          <w:bCs/>
        </w:rPr>
        <w:t>North Harbour Stadium provides food and beverage services to all areas of the stadium.</w:t>
      </w:r>
      <w:r w:rsidR="00FA12F9">
        <w:rPr>
          <w:rFonts w:ascii="Arial" w:hAnsi="Arial" w:cs="Arial"/>
          <w:b/>
          <w:bCs/>
        </w:rPr>
        <w:t xml:space="preserve"> </w:t>
      </w:r>
      <w:r w:rsidRPr="00130793">
        <w:rPr>
          <w:rFonts w:ascii="Arial" w:hAnsi="Arial" w:cs="Arial"/>
          <w:b/>
          <w:bCs/>
        </w:rPr>
        <w:t>All catering outlets are situated with clear views of the stadium so you can keep up to date with the on-field action.</w:t>
      </w:r>
    </w:p>
    <w:p w14:paraId="387FA7F0" w14:textId="77777777" w:rsidR="00130793" w:rsidRPr="00130793" w:rsidRDefault="00130793" w:rsidP="00130793">
      <w:pPr>
        <w:spacing w:after="0" w:line="240" w:lineRule="auto"/>
        <w:rPr>
          <w:rFonts w:ascii="Arial" w:hAnsi="Arial" w:cs="Arial"/>
          <w:b/>
          <w:bCs/>
        </w:rPr>
      </w:pPr>
    </w:p>
    <w:p w14:paraId="2F27C1DE" w14:textId="77777777" w:rsidR="00130793" w:rsidRDefault="00130793" w:rsidP="00130793">
      <w:pPr>
        <w:spacing w:after="0" w:line="240" w:lineRule="auto"/>
        <w:rPr>
          <w:rFonts w:ascii="Arial" w:hAnsi="Arial" w:cs="Arial"/>
          <w:b/>
          <w:bCs/>
        </w:rPr>
      </w:pPr>
      <w:r w:rsidRPr="00130793">
        <w:rPr>
          <w:rFonts w:ascii="Arial" w:hAnsi="Arial" w:cs="Arial"/>
          <w:b/>
          <w:bCs/>
        </w:rPr>
        <w:t>D</w:t>
      </w:r>
    </w:p>
    <w:p w14:paraId="145A8446" w14:textId="106EED95" w:rsidR="00130793" w:rsidRPr="00130793" w:rsidRDefault="00130793" w:rsidP="00130793">
      <w:pPr>
        <w:spacing w:after="0" w:line="240" w:lineRule="auto"/>
        <w:rPr>
          <w:rFonts w:ascii="Arial" w:hAnsi="Arial" w:cs="Arial"/>
          <w:b/>
          <w:bCs/>
        </w:rPr>
      </w:pPr>
      <w:r w:rsidRPr="00130793">
        <w:rPr>
          <w:rFonts w:ascii="Arial" w:hAnsi="Arial" w:cs="Arial"/>
          <w:b/>
          <w:bCs/>
        </w:rPr>
        <w:t>Everyone entering the stadium with a package or bag may be asked to agree to an inspection.</w:t>
      </w:r>
      <w:r w:rsidR="00FA12F9">
        <w:rPr>
          <w:rFonts w:ascii="Arial" w:hAnsi="Arial" w:cs="Arial"/>
          <w:b/>
          <w:bCs/>
        </w:rPr>
        <w:t xml:space="preserve"> </w:t>
      </w:r>
      <w:r w:rsidRPr="00130793">
        <w:rPr>
          <w:rFonts w:ascii="Arial" w:hAnsi="Arial" w:cs="Arial"/>
          <w:b/>
          <w:bCs/>
        </w:rPr>
        <w:t>Please visit our website at www.stadium.co.nz for a list of the prohibited items stadium staff are required to search for.</w:t>
      </w:r>
      <w:r w:rsidR="00FA12F9">
        <w:rPr>
          <w:rFonts w:ascii="Arial" w:hAnsi="Arial" w:cs="Arial"/>
          <w:b/>
          <w:bCs/>
        </w:rPr>
        <w:t xml:space="preserve"> </w:t>
      </w:r>
      <w:r w:rsidRPr="00130793">
        <w:rPr>
          <w:rFonts w:ascii="Arial" w:hAnsi="Arial" w:cs="Arial"/>
          <w:b/>
          <w:bCs/>
        </w:rPr>
        <w:t>Visitors who refuse an inspection will not be permitted to attend the event.</w:t>
      </w:r>
    </w:p>
    <w:p w14:paraId="6F911BFD" w14:textId="77777777" w:rsidR="00130793" w:rsidRPr="00130793" w:rsidRDefault="00130793" w:rsidP="00130793">
      <w:pPr>
        <w:spacing w:after="0" w:line="240" w:lineRule="auto"/>
        <w:rPr>
          <w:rFonts w:ascii="Arial" w:hAnsi="Arial" w:cs="Arial"/>
          <w:b/>
          <w:bCs/>
        </w:rPr>
      </w:pPr>
    </w:p>
    <w:p w14:paraId="2E6D4599" w14:textId="77777777" w:rsidR="00130793" w:rsidRDefault="00130793" w:rsidP="00130793">
      <w:pPr>
        <w:spacing w:after="0" w:line="240" w:lineRule="auto"/>
        <w:rPr>
          <w:rFonts w:ascii="Arial" w:hAnsi="Arial" w:cs="Arial"/>
          <w:b/>
          <w:bCs/>
        </w:rPr>
      </w:pPr>
      <w:r w:rsidRPr="00130793">
        <w:rPr>
          <w:rFonts w:ascii="Arial" w:hAnsi="Arial" w:cs="Arial"/>
          <w:b/>
          <w:bCs/>
        </w:rPr>
        <w:t>E</w:t>
      </w:r>
    </w:p>
    <w:p w14:paraId="2CEB9958" w14:textId="481E35CF" w:rsidR="00130793" w:rsidRPr="00130793" w:rsidRDefault="00130793" w:rsidP="00130793">
      <w:pPr>
        <w:spacing w:after="0" w:line="240" w:lineRule="auto"/>
        <w:rPr>
          <w:rFonts w:ascii="Arial" w:hAnsi="Arial" w:cs="Arial"/>
          <w:b/>
          <w:bCs/>
        </w:rPr>
      </w:pPr>
      <w:r w:rsidRPr="00130793">
        <w:rPr>
          <w:rFonts w:ascii="Arial" w:hAnsi="Arial" w:cs="Arial"/>
          <w:b/>
          <w:bCs/>
        </w:rPr>
        <w:t>The ticketing agent will inform you of the current ticket prices for the event you wish to attend.</w:t>
      </w:r>
      <w:r w:rsidR="00FA12F9">
        <w:rPr>
          <w:rFonts w:ascii="Arial" w:hAnsi="Arial" w:cs="Arial"/>
          <w:b/>
          <w:bCs/>
        </w:rPr>
        <w:t xml:space="preserve"> </w:t>
      </w:r>
      <w:r w:rsidRPr="00130793">
        <w:rPr>
          <w:rFonts w:ascii="Arial" w:hAnsi="Arial" w:cs="Arial"/>
          <w:b/>
          <w:bCs/>
        </w:rPr>
        <w:t>For most events, children three years and under are free when seated on the knee of an accompanying paying parent or guardian.</w:t>
      </w:r>
    </w:p>
    <w:p w14:paraId="6566961D" w14:textId="77777777" w:rsidR="00130793" w:rsidRPr="00130793" w:rsidRDefault="00130793" w:rsidP="00130793">
      <w:pPr>
        <w:spacing w:after="0" w:line="240" w:lineRule="auto"/>
        <w:rPr>
          <w:rFonts w:ascii="Arial" w:hAnsi="Arial" w:cs="Arial"/>
          <w:b/>
          <w:bCs/>
        </w:rPr>
      </w:pPr>
    </w:p>
    <w:p w14:paraId="5E577BF4" w14:textId="77777777" w:rsidR="00130793" w:rsidRDefault="00130793" w:rsidP="00130793">
      <w:pPr>
        <w:spacing w:after="0" w:line="240" w:lineRule="auto"/>
        <w:rPr>
          <w:rFonts w:ascii="Arial" w:hAnsi="Arial" w:cs="Arial"/>
          <w:b/>
          <w:bCs/>
        </w:rPr>
      </w:pPr>
      <w:r w:rsidRPr="00130793">
        <w:rPr>
          <w:rFonts w:ascii="Arial" w:hAnsi="Arial" w:cs="Arial"/>
          <w:b/>
          <w:bCs/>
        </w:rPr>
        <w:t>F</w:t>
      </w:r>
    </w:p>
    <w:p w14:paraId="2B99CBE0" w14:textId="75D12737" w:rsidR="00130793" w:rsidRPr="00130793" w:rsidRDefault="00130793" w:rsidP="00130793">
      <w:pPr>
        <w:spacing w:after="0" w:line="240" w:lineRule="auto"/>
        <w:rPr>
          <w:rFonts w:ascii="Arial" w:hAnsi="Arial" w:cs="Arial"/>
          <w:b/>
          <w:bCs/>
        </w:rPr>
      </w:pPr>
      <w:r w:rsidRPr="00130793">
        <w:rPr>
          <w:rFonts w:ascii="Arial" w:hAnsi="Arial" w:cs="Arial"/>
          <w:b/>
          <w:bCs/>
        </w:rPr>
        <w:t>To encourage visitors to travel to the stadium without their cars, a park and ride scheme is provided.</w:t>
      </w:r>
      <w:r w:rsidR="00FA12F9">
        <w:rPr>
          <w:rFonts w:ascii="Arial" w:hAnsi="Arial" w:cs="Arial"/>
          <w:b/>
          <w:bCs/>
        </w:rPr>
        <w:t xml:space="preserve"> </w:t>
      </w:r>
      <w:r w:rsidRPr="00130793">
        <w:rPr>
          <w:rFonts w:ascii="Arial" w:hAnsi="Arial" w:cs="Arial"/>
          <w:b/>
          <w:bCs/>
        </w:rPr>
        <w:t>The scheme offers you the opportunity to leave your car at various locations in the central city and travel out to the stadium by bus, where you will be dropped off within walking distance of the gate entrance as indicated on your ticket.</w:t>
      </w:r>
    </w:p>
    <w:p w14:paraId="462F1516" w14:textId="77777777" w:rsidR="00130793" w:rsidRPr="00130793" w:rsidRDefault="00130793" w:rsidP="00130793">
      <w:pPr>
        <w:spacing w:after="0" w:line="240" w:lineRule="auto"/>
        <w:rPr>
          <w:rFonts w:ascii="Arial" w:hAnsi="Arial" w:cs="Arial"/>
          <w:b/>
          <w:bCs/>
        </w:rPr>
      </w:pPr>
    </w:p>
    <w:p w14:paraId="3FDFEEC3" w14:textId="77777777" w:rsidR="00130793" w:rsidRDefault="00130793" w:rsidP="00130793">
      <w:pPr>
        <w:spacing w:after="0" w:line="240" w:lineRule="auto"/>
        <w:rPr>
          <w:rFonts w:ascii="Arial" w:hAnsi="Arial" w:cs="Arial"/>
          <w:b/>
          <w:bCs/>
        </w:rPr>
      </w:pPr>
      <w:r w:rsidRPr="00130793">
        <w:rPr>
          <w:rFonts w:ascii="Arial" w:hAnsi="Arial" w:cs="Arial"/>
          <w:b/>
          <w:bCs/>
        </w:rPr>
        <w:t>G</w:t>
      </w:r>
    </w:p>
    <w:p w14:paraId="1748B620" w14:textId="1AC31BB0" w:rsidR="00130793" w:rsidRPr="00130793" w:rsidRDefault="00130793" w:rsidP="00130793">
      <w:pPr>
        <w:spacing w:after="0" w:line="240" w:lineRule="auto"/>
        <w:rPr>
          <w:rFonts w:ascii="Arial" w:hAnsi="Arial" w:cs="Arial"/>
          <w:b/>
          <w:bCs/>
        </w:rPr>
      </w:pPr>
      <w:r w:rsidRPr="00130793">
        <w:rPr>
          <w:rFonts w:ascii="Arial" w:hAnsi="Arial" w:cs="Arial"/>
          <w:b/>
          <w:bCs/>
        </w:rPr>
        <w:t>It is important that all visitors to the stadium enjoy the entertainment and services on offer in a relaxed and friendly atmosphere.</w:t>
      </w:r>
      <w:r w:rsidR="00FA12F9">
        <w:rPr>
          <w:rFonts w:ascii="Arial" w:hAnsi="Arial" w:cs="Arial"/>
          <w:b/>
          <w:bCs/>
        </w:rPr>
        <w:t xml:space="preserve"> </w:t>
      </w:r>
      <w:r w:rsidRPr="00130793">
        <w:rPr>
          <w:rFonts w:ascii="Arial" w:hAnsi="Arial" w:cs="Arial"/>
          <w:b/>
          <w:bCs/>
        </w:rPr>
        <w:t>Anyone causing disruption to others will be removed from the area and in some cases asked to leave the premises.</w:t>
      </w:r>
    </w:p>
    <w:p w14:paraId="4BDD9DD8" w14:textId="77777777" w:rsidR="00130793" w:rsidRDefault="00130793" w:rsidP="008D6571">
      <w:pPr>
        <w:spacing w:after="0" w:line="240" w:lineRule="auto"/>
        <w:rPr>
          <w:rFonts w:ascii="Arial" w:hAnsi="Arial" w:cs="Arial"/>
          <w:b/>
          <w:bCs/>
        </w:rPr>
      </w:pPr>
    </w:p>
    <w:p w14:paraId="1433CB52" w14:textId="77777777" w:rsidR="008D6571" w:rsidRDefault="008D6571" w:rsidP="008D6571">
      <w:pPr>
        <w:spacing w:after="0" w:line="240" w:lineRule="auto"/>
        <w:rPr>
          <w:rFonts w:ascii="Arial" w:hAnsi="Arial" w:cs="Arial"/>
          <w:b/>
          <w:bCs/>
        </w:rPr>
        <w:sectPr w:rsidR="008D6571">
          <w:pgSz w:w="11906" w:h="16838"/>
          <w:pgMar w:top="1440" w:right="1440" w:bottom="1440" w:left="1440" w:header="708" w:footer="708" w:gutter="0"/>
          <w:cols w:space="708"/>
          <w:docGrid w:linePitch="360"/>
        </w:sectPr>
      </w:pPr>
    </w:p>
    <w:p w14:paraId="76E2C20E" w14:textId="77777777" w:rsidR="007362C2" w:rsidRDefault="007362C2" w:rsidP="007362C2">
      <w:pPr>
        <w:pStyle w:val="Heading1"/>
        <w:spacing w:before="0" w:line="240" w:lineRule="auto"/>
        <w:rPr>
          <w:rFonts w:ascii="Arial" w:hAnsi="Arial" w:cs="Arial"/>
          <w:b/>
          <w:bCs/>
          <w:color w:val="000000"/>
          <w:sz w:val="22"/>
          <w:szCs w:val="22"/>
        </w:rPr>
      </w:pPr>
      <w:r>
        <w:rPr>
          <w:rFonts w:ascii="Arial" w:hAnsi="Arial" w:cs="Arial"/>
          <w:b/>
          <w:bCs/>
          <w:color w:val="000000"/>
          <w:sz w:val="22"/>
          <w:szCs w:val="22"/>
        </w:rPr>
        <w:lastRenderedPageBreak/>
        <w:t>SECTION</w:t>
      </w:r>
      <w:r w:rsidRPr="0009245D">
        <w:rPr>
          <w:rFonts w:ascii="Arial" w:hAnsi="Arial" w:cs="Arial"/>
          <w:b/>
          <w:bCs/>
          <w:color w:val="000000"/>
          <w:sz w:val="22"/>
          <w:szCs w:val="22"/>
        </w:rPr>
        <w:t xml:space="preserve"> 1</w:t>
      </w:r>
    </w:p>
    <w:p w14:paraId="121CD34C" w14:textId="77777777" w:rsidR="007362C2" w:rsidRDefault="007362C2" w:rsidP="007362C2">
      <w:pPr>
        <w:spacing w:after="0" w:line="240" w:lineRule="auto"/>
        <w:rPr>
          <w:rFonts w:ascii="Arial" w:hAnsi="Arial" w:cs="Arial"/>
          <w:b/>
          <w:bCs/>
        </w:rPr>
      </w:pPr>
    </w:p>
    <w:p w14:paraId="17CE4D29" w14:textId="67718796" w:rsidR="007362C2" w:rsidRDefault="00DF5555" w:rsidP="007362C2">
      <w:pPr>
        <w:spacing w:after="0" w:line="240" w:lineRule="auto"/>
        <w:rPr>
          <w:rFonts w:ascii="Arial" w:hAnsi="Arial" w:cs="Arial"/>
          <w:b/>
          <w:bCs/>
        </w:rPr>
      </w:pPr>
      <w:r>
        <w:rPr>
          <w:rFonts w:ascii="Arial" w:hAnsi="Arial" w:cs="Arial"/>
          <w:b/>
          <w:bCs/>
        </w:rPr>
        <w:t xml:space="preserve">TEXT FOR </w:t>
      </w:r>
      <w:r w:rsidR="007362C2" w:rsidRPr="006A7548">
        <w:rPr>
          <w:rFonts w:ascii="Arial" w:hAnsi="Arial" w:cs="Arial"/>
          <w:b/>
          <w:bCs/>
        </w:rPr>
        <w:t xml:space="preserve">QUESTIONS </w:t>
      </w:r>
      <w:r w:rsidR="007362C2">
        <w:rPr>
          <w:rFonts w:ascii="Arial" w:hAnsi="Arial" w:cs="Arial"/>
          <w:b/>
          <w:bCs/>
        </w:rPr>
        <w:t>8</w:t>
      </w:r>
      <w:r w:rsidR="007362C2" w:rsidRPr="006A7548">
        <w:rPr>
          <w:rFonts w:ascii="Arial" w:hAnsi="Arial" w:cs="Arial"/>
          <w:b/>
          <w:bCs/>
        </w:rPr>
        <w:t xml:space="preserve"> – </w:t>
      </w:r>
      <w:r w:rsidR="007362C2">
        <w:rPr>
          <w:rFonts w:ascii="Arial" w:hAnsi="Arial" w:cs="Arial"/>
          <w:b/>
          <w:bCs/>
        </w:rPr>
        <w:t>14</w:t>
      </w:r>
    </w:p>
    <w:p w14:paraId="6072D74A" w14:textId="77777777" w:rsidR="007362C2" w:rsidRPr="00AC5871" w:rsidRDefault="007362C2" w:rsidP="007362C2">
      <w:pPr>
        <w:spacing w:after="0" w:line="240" w:lineRule="auto"/>
        <w:rPr>
          <w:rFonts w:ascii="Arial" w:hAnsi="Arial" w:cs="Arial"/>
          <w:b/>
          <w:bCs/>
        </w:rPr>
      </w:pPr>
    </w:p>
    <w:p w14:paraId="30BA10F8" w14:textId="77777777" w:rsidR="007362C2" w:rsidRDefault="007362C2" w:rsidP="007362C2">
      <w:pPr>
        <w:spacing w:after="0" w:line="240" w:lineRule="auto"/>
        <w:rPr>
          <w:rFonts w:ascii="Arial" w:hAnsi="Arial" w:cs="Arial"/>
          <w:b/>
          <w:bCs/>
        </w:rPr>
      </w:pPr>
      <w:r>
        <w:rPr>
          <w:rFonts w:ascii="Arial" w:hAnsi="Arial" w:cs="Arial"/>
          <w:b/>
          <w:bCs/>
        </w:rPr>
        <w:t>RIDELINE INFORMATION SERVICE</w:t>
      </w:r>
    </w:p>
    <w:p w14:paraId="6D29C0D3" w14:textId="77777777" w:rsidR="007362C2" w:rsidRPr="00AC5871" w:rsidRDefault="007362C2" w:rsidP="007362C2">
      <w:pPr>
        <w:spacing w:after="0" w:line="240" w:lineRule="auto"/>
        <w:rPr>
          <w:rFonts w:ascii="Arial" w:hAnsi="Arial" w:cs="Arial"/>
          <w:b/>
          <w:bCs/>
        </w:rPr>
      </w:pPr>
    </w:p>
    <w:p w14:paraId="75D74A79" w14:textId="6AC8BBDF" w:rsidR="007362C2" w:rsidRPr="00130793" w:rsidRDefault="007362C2" w:rsidP="007362C2">
      <w:pPr>
        <w:spacing w:after="0" w:line="240" w:lineRule="auto"/>
        <w:rPr>
          <w:rFonts w:ascii="Arial" w:hAnsi="Arial" w:cs="Arial"/>
          <w:b/>
          <w:bCs/>
        </w:rPr>
      </w:pPr>
      <w:r w:rsidRPr="00130793">
        <w:rPr>
          <w:rFonts w:ascii="Arial" w:hAnsi="Arial" w:cs="Arial"/>
          <w:b/>
          <w:bCs/>
        </w:rPr>
        <w:t>Rideline is Auckland’s free public transport information service.</w:t>
      </w:r>
      <w:r w:rsidR="00FA12F9">
        <w:rPr>
          <w:rFonts w:ascii="Arial" w:hAnsi="Arial" w:cs="Arial"/>
          <w:b/>
          <w:bCs/>
        </w:rPr>
        <w:t xml:space="preserve"> </w:t>
      </w:r>
      <w:r w:rsidRPr="00130793">
        <w:rPr>
          <w:rFonts w:ascii="Arial" w:hAnsi="Arial" w:cs="Arial"/>
          <w:b/>
          <w:bCs/>
        </w:rPr>
        <w:t>Rideline will help you with timetable and fare information on transport services within the city.</w:t>
      </w:r>
      <w:r w:rsidR="00FA12F9">
        <w:rPr>
          <w:rFonts w:ascii="Arial" w:hAnsi="Arial" w:cs="Arial"/>
          <w:b/>
          <w:bCs/>
        </w:rPr>
        <w:t xml:space="preserve"> </w:t>
      </w:r>
      <w:r w:rsidRPr="00130793">
        <w:rPr>
          <w:rFonts w:ascii="Arial" w:hAnsi="Arial" w:cs="Arial"/>
          <w:b/>
          <w:bCs/>
        </w:rPr>
        <w:t>For bus and train services to other regions, phone the Intercity Information Service on 913 6100.</w:t>
      </w:r>
    </w:p>
    <w:p w14:paraId="5F50EC7B" w14:textId="77777777" w:rsidR="007362C2" w:rsidRPr="00130793" w:rsidRDefault="007362C2" w:rsidP="007362C2">
      <w:pPr>
        <w:spacing w:after="0" w:line="240" w:lineRule="auto"/>
        <w:rPr>
          <w:rFonts w:ascii="Arial" w:hAnsi="Arial" w:cs="Arial"/>
          <w:b/>
          <w:bCs/>
        </w:rPr>
      </w:pPr>
    </w:p>
    <w:p w14:paraId="3E8D1382" w14:textId="32070C9A" w:rsidR="007362C2" w:rsidRPr="00130793" w:rsidRDefault="007362C2" w:rsidP="007362C2">
      <w:pPr>
        <w:spacing w:after="0" w:line="240" w:lineRule="auto"/>
        <w:rPr>
          <w:rFonts w:ascii="Arial" w:hAnsi="Arial" w:cs="Arial"/>
          <w:b/>
          <w:bCs/>
        </w:rPr>
      </w:pPr>
      <w:r w:rsidRPr="00130793">
        <w:rPr>
          <w:rFonts w:ascii="Arial" w:hAnsi="Arial" w:cs="Arial"/>
          <w:b/>
          <w:bCs/>
        </w:rPr>
        <w:t>Most operators on all forms of public transport in the Auckland region use smart cards, a credit-card-sized plastic card.</w:t>
      </w:r>
      <w:r w:rsidR="00FA12F9">
        <w:rPr>
          <w:rFonts w:ascii="Arial" w:hAnsi="Arial" w:cs="Arial"/>
          <w:b/>
          <w:bCs/>
        </w:rPr>
        <w:t xml:space="preserve"> </w:t>
      </w:r>
      <w:r w:rsidRPr="00130793">
        <w:rPr>
          <w:rFonts w:ascii="Arial" w:hAnsi="Arial" w:cs="Arial"/>
          <w:b/>
          <w:bCs/>
        </w:rPr>
        <w:t>Once purchased they can be used as multi-journey monthly tickets.</w:t>
      </w:r>
      <w:r w:rsidR="00FA12F9">
        <w:rPr>
          <w:rFonts w:ascii="Arial" w:hAnsi="Arial" w:cs="Arial"/>
          <w:b/>
          <w:bCs/>
        </w:rPr>
        <w:t xml:space="preserve"> </w:t>
      </w:r>
      <w:r w:rsidRPr="00130793">
        <w:rPr>
          <w:rFonts w:ascii="Arial" w:hAnsi="Arial" w:cs="Arial"/>
          <w:b/>
          <w:bCs/>
        </w:rPr>
        <w:t>Drivers also accept cash for payment of fares.</w:t>
      </w:r>
      <w:r w:rsidR="00FA12F9">
        <w:rPr>
          <w:rFonts w:ascii="Arial" w:hAnsi="Arial" w:cs="Arial"/>
          <w:b/>
          <w:bCs/>
        </w:rPr>
        <w:t xml:space="preserve"> </w:t>
      </w:r>
      <w:r w:rsidRPr="00130793">
        <w:rPr>
          <w:rFonts w:ascii="Arial" w:hAnsi="Arial" w:cs="Arial"/>
          <w:b/>
          <w:bCs/>
        </w:rPr>
        <w:t>Exact change is appreciated but small notes can usually be accepted and change given.</w:t>
      </w:r>
    </w:p>
    <w:p w14:paraId="4532407D" w14:textId="77777777" w:rsidR="007362C2" w:rsidRPr="00130793" w:rsidRDefault="007362C2" w:rsidP="007362C2">
      <w:pPr>
        <w:spacing w:after="0" w:line="240" w:lineRule="auto"/>
        <w:rPr>
          <w:rFonts w:ascii="Arial" w:hAnsi="Arial" w:cs="Arial"/>
          <w:b/>
          <w:bCs/>
        </w:rPr>
      </w:pPr>
    </w:p>
    <w:p w14:paraId="33E0C238" w14:textId="00B5E8DE" w:rsidR="007362C2" w:rsidRPr="00130793" w:rsidRDefault="007362C2" w:rsidP="007362C2">
      <w:pPr>
        <w:spacing w:after="0" w:line="240" w:lineRule="auto"/>
        <w:rPr>
          <w:rFonts w:ascii="Arial" w:hAnsi="Arial" w:cs="Arial"/>
          <w:b/>
          <w:bCs/>
        </w:rPr>
      </w:pPr>
      <w:r w:rsidRPr="00130793">
        <w:rPr>
          <w:rFonts w:ascii="Arial" w:hAnsi="Arial" w:cs="Arial"/>
          <w:b/>
          <w:bCs/>
        </w:rPr>
        <w:t>Fares are charged according to the distance you wish to travel.</w:t>
      </w:r>
      <w:r w:rsidR="00FA12F9">
        <w:rPr>
          <w:rFonts w:ascii="Arial" w:hAnsi="Arial" w:cs="Arial"/>
          <w:b/>
          <w:bCs/>
        </w:rPr>
        <w:t xml:space="preserve"> </w:t>
      </w:r>
      <w:r w:rsidRPr="00130793">
        <w:rPr>
          <w:rFonts w:ascii="Arial" w:hAnsi="Arial" w:cs="Arial"/>
          <w:b/>
          <w:bCs/>
        </w:rPr>
        <w:t>‘Stage points’ are used in Auckland to calculate the distance to be charged.</w:t>
      </w:r>
      <w:r w:rsidR="00FA12F9">
        <w:rPr>
          <w:rFonts w:ascii="Arial" w:hAnsi="Arial" w:cs="Arial"/>
          <w:b/>
          <w:bCs/>
        </w:rPr>
        <w:t xml:space="preserve"> </w:t>
      </w:r>
      <w:r w:rsidRPr="00130793">
        <w:rPr>
          <w:rFonts w:ascii="Arial" w:hAnsi="Arial" w:cs="Arial"/>
          <w:b/>
          <w:bCs/>
        </w:rPr>
        <w:t>Stage points are set every four kilometres at specific points such as a local shopping centre.</w:t>
      </w:r>
      <w:r w:rsidR="00FA12F9">
        <w:rPr>
          <w:rFonts w:ascii="Arial" w:hAnsi="Arial" w:cs="Arial"/>
          <w:b/>
          <w:bCs/>
        </w:rPr>
        <w:t xml:space="preserve"> </w:t>
      </w:r>
      <w:r w:rsidRPr="00130793">
        <w:rPr>
          <w:rFonts w:ascii="Arial" w:hAnsi="Arial" w:cs="Arial"/>
          <w:b/>
          <w:bCs/>
        </w:rPr>
        <w:t>As you travel from one stage point to the next, your fare increases.</w:t>
      </w:r>
    </w:p>
    <w:p w14:paraId="5087AAC5" w14:textId="77777777" w:rsidR="007362C2" w:rsidRPr="00130793" w:rsidRDefault="007362C2" w:rsidP="007362C2">
      <w:pPr>
        <w:spacing w:after="0" w:line="240" w:lineRule="auto"/>
        <w:rPr>
          <w:rFonts w:ascii="Arial" w:hAnsi="Arial" w:cs="Arial"/>
          <w:b/>
          <w:bCs/>
        </w:rPr>
      </w:pPr>
    </w:p>
    <w:p w14:paraId="7FAF2BE4" w14:textId="7A15FE65" w:rsidR="007362C2" w:rsidRPr="00130793" w:rsidRDefault="007362C2" w:rsidP="007362C2">
      <w:pPr>
        <w:spacing w:after="0" w:line="240" w:lineRule="auto"/>
        <w:rPr>
          <w:rFonts w:ascii="Arial" w:hAnsi="Arial" w:cs="Arial"/>
          <w:b/>
          <w:bCs/>
        </w:rPr>
      </w:pPr>
      <w:r w:rsidRPr="00130793">
        <w:rPr>
          <w:rFonts w:ascii="Arial" w:hAnsi="Arial" w:cs="Arial"/>
          <w:b/>
          <w:bCs/>
        </w:rPr>
        <w:t>School pupils aged 5 to 15 travel for a child fare which is 60% of the adult fare.</w:t>
      </w:r>
      <w:r w:rsidR="00FA12F9">
        <w:rPr>
          <w:rFonts w:ascii="Arial" w:hAnsi="Arial" w:cs="Arial"/>
          <w:b/>
          <w:bCs/>
        </w:rPr>
        <w:t xml:space="preserve"> </w:t>
      </w:r>
      <w:r w:rsidRPr="00130793">
        <w:rPr>
          <w:rFonts w:ascii="Arial" w:hAnsi="Arial" w:cs="Arial"/>
          <w:b/>
          <w:bCs/>
        </w:rPr>
        <w:t>Students aged 16 to 18 must present the driver with a valid school ID card in order to obtain a child fare.</w:t>
      </w:r>
      <w:r w:rsidR="00FA12F9">
        <w:rPr>
          <w:rFonts w:ascii="Arial" w:hAnsi="Arial" w:cs="Arial"/>
          <w:b/>
          <w:bCs/>
        </w:rPr>
        <w:t xml:space="preserve"> </w:t>
      </w:r>
      <w:r w:rsidRPr="00130793">
        <w:rPr>
          <w:rFonts w:ascii="Arial" w:hAnsi="Arial" w:cs="Arial"/>
          <w:b/>
          <w:bCs/>
        </w:rPr>
        <w:t>University students can buy multi-journey tickets at a 20% discount from on-campus locations only.</w:t>
      </w:r>
      <w:r w:rsidR="00FA12F9">
        <w:rPr>
          <w:rFonts w:ascii="Arial" w:hAnsi="Arial" w:cs="Arial"/>
          <w:b/>
          <w:bCs/>
        </w:rPr>
        <w:t xml:space="preserve"> </w:t>
      </w:r>
      <w:r w:rsidRPr="00130793">
        <w:rPr>
          <w:rFonts w:ascii="Arial" w:hAnsi="Arial" w:cs="Arial"/>
          <w:b/>
          <w:bCs/>
        </w:rPr>
        <w:t>A valid student ID card must also be shown to the driver when boarding the vehicle.</w:t>
      </w:r>
    </w:p>
    <w:p w14:paraId="7E33D258" w14:textId="77777777" w:rsidR="007362C2" w:rsidRPr="00130793" w:rsidRDefault="007362C2" w:rsidP="007362C2">
      <w:pPr>
        <w:spacing w:after="0" w:line="240" w:lineRule="auto"/>
        <w:rPr>
          <w:rFonts w:ascii="Arial" w:hAnsi="Arial" w:cs="Arial"/>
          <w:b/>
          <w:bCs/>
        </w:rPr>
      </w:pPr>
    </w:p>
    <w:p w14:paraId="25197860" w14:textId="7A3609B4" w:rsidR="007362C2" w:rsidRPr="00130793" w:rsidRDefault="007362C2" w:rsidP="007362C2">
      <w:pPr>
        <w:spacing w:after="0" w:line="240" w:lineRule="auto"/>
        <w:rPr>
          <w:rFonts w:ascii="Arial" w:hAnsi="Arial" w:cs="Arial"/>
          <w:b/>
          <w:bCs/>
        </w:rPr>
      </w:pPr>
      <w:r w:rsidRPr="00130793">
        <w:rPr>
          <w:rFonts w:ascii="Arial" w:hAnsi="Arial" w:cs="Arial"/>
          <w:b/>
          <w:bCs/>
        </w:rPr>
        <w:t>Senior citizen fares are available to Auckland residents aged 65 and over.</w:t>
      </w:r>
      <w:r w:rsidR="00FA12F9">
        <w:rPr>
          <w:rFonts w:ascii="Arial" w:hAnsi="Arial" w:cs="Arial"/>
          <w:b/>
          <w:bCs/>
        </w:rPr>
        <w:t xml:space="preserve"> </w:t>
      </w:r>
      <w:r w:rsidRPr="00130793">
        <w:rPr>
          <w:rFonts w:ascii="Arial" w:hAnsi="Arial" w:cs="Arial"/>
          <w:b/>
          <w:bCs/>
        </w:rPr>
        <w:t>To obtain this fare, a valid Senior Citizen ID card must be presented to the driver.</w:t>
      </w:r>
      <w:r w:rsidR="00FA12F9">
        <w:rPr>
          <w:rFonts w:ascii="Arial" w:hAnsi="Arial" w:cs="Arial"/>
          <w:b/>
          <w:bCs/>
        </w:rPr>
        <w:t xml:space="preserve"> </w:t>
      </w:r>
      <w:r w:rsidRPr="00130793">
        <w:rPr>
          <w:rFonts w:ascii="Arial" w:hAnsi="Arial" w:cs="Arial"/>
          <w:b/>
          <w:bCs/>
        </w:rPr>
        <w:t>Senior citizen fares are not available before 9am on weekdays.</w:t>
      </w:r>
    </w:p>
    <w:p w14:paraId="5D2BBED5" w14:textId="77777777" w:rsidR="007362C2" w:rsidRPr="00130793" w:rsidRDefault="007362C2" w:rsidP="007362C2">
      <w:pPr>
        <w:spacing w:after="0" w:line="240" w:lineRule="auto"/>
        <w:rPr>
          <w:rFonts w:ascii="Arial" w:hAnsi="Arial" w:cs="Arial"/>
          <w:b/>
          <w:bCs/>
        </w:rPr>
      </w:pPr>
    </w:p>
    <w:p w14:paraId="7244E7EA" w14:textId="77777777" w:rsidR="007362C2" w:rsidRPr="00130793" w:rsidRDefault="007362C2" w:rsidP="007362C2">
      <w:pPr>
        <w:spacing w:after="0" w:line="240" w:lineRule="auto"/>
        <w:rPr>
          <w:rFonts w:ascii="Arial" w:hAnsi="Arial" w:cs="Arial"/>
          <w:b/>
          <w:bCs/>
        </w:rPr>
      </w:pPr>
      <w:r w:rsidRPr="00130793">
        <w:rPr>
          <w:rFonts w:ascii="Arial" w:hAnsi="Arial" w:cs="Arial"/>
          <w:b/>
          <w:bCs/>
        </w:rPr>
        <w:t>It is recommended that visitors to Auckland purchase a Discovery Pass which covers the cost of all travel on public transport within the city for twenty-four hours.</w:t>
      </w:r>
    </w:p>
    <w:p w14:paraId="33D612D7" w14:textId="5881E37C" w:rsidR="007362C2" w:rsidRDefault="007362C2">
      <w:pPr>
        <w:spacing w:after="200" w:line="276" w:lineRule="auto"/>
        <w:rPr>
          <w:rFonts w:ascii="Arial" w:eastAsiaTheme="majorEastAsia" w:hAnsi="Arial" w:cs="Arial"/>
          <w:b/>
          <w:bCs/>
          <w:color w:val="000000"/>
        </w:rPr>
      </w:pPr>
      <w:r>
        <w:rPr>
          <w:rFonts w:ascii="Arial" w:hAnsi="Arial" w:cs="Arial"/>
          <w:b/>
          <w:bCs/>
          <w:color w:val="000000"/>
        </w:rPr>
        <w:br w:type="page"/>
      </w:r>
    </w:p>
    <w:p w14:paraId="220BD6A4" w14:textId="624675D3" w:rsidR="008D6571" w:rsidRDefault="000D1542" w:rsidP="008D6571">
      <w:pPr>
        <w:pStyle w:val="Heading1"/>
        <w:rPr>
          <w:rFonts w:ascii="Arial" w:hAnsi="Arial" w:cs="Arial"/>
          <w:b/>
          <w:bCs/>
          <w:color w:val="000000"/>
          <w:sz w:val="22"/>
          <w:szCs w:val="22"/>
        </w:rPr>
      </w:pPr>
      <w:r>
        <w:rPr>
          <w:rFonts w:ascii="Arial" w:hAnsi="Arial" w:cs="Arial"/>
          <w:b/>
          <w:bCs/>
          <w:color w:val="000000"/>
          <w:sz w:val="22"/>
          <w:szCs w:val="22"/>
        </w:rPr>
        <w:lastRenderedPageBreak/>
        <w:t>SECTION</w:t>
      </w:r>
      <w:r w:rsidR="008D6571" w:rsidRPr="0009245D">
        <w:rPr>
          <w:rFonts w:ascii="Arial" w:hAnsi="Arial" w:cs="Arial"/>
          <w:b/>
          <w:bCs/>
          <w:color w:val="000000"/>
          <w:sz w:val="22"/>
          <w:szCs w:val="22"/>
        </w:rPr>
        <w:t xml:space="preserve"> 2</w:t>
      </w:r>
    </w:p>
    <w:p w14:paraId="3B3620DA" w14:textId="77777777" w:rsidR="008D6571" w:rsidRPr="00BD4CD7" w:rsidRDefault="008D6571" w:rsidP="008D6571">
      <w:pPr>
        <w:spacing w:after="0" w:line="240" w:lineRule="auto"/>
        <w:rPr>
          <w:rFonts w:ascii="Arial" w:hAnsi="Arial" w:cs="Arial"/>
          <w:b/>
          <w:bCs/>
        </w:rPr>
      </w:pPr>
    </w:p>
    <w:p w14:paraId="26972BC8" w14:textId="7DC25F7B" w:rsidR="008D6571" w:rsidRDefault="00DF5555" w:rsidP="008D6571">
      <w:pPr>
        <w:spacing w:after="0" w:line="240" w:lineRule="auto"/>
        <w:rPr>
          <w:rFonts w:ascii="Arial" w:hAnsi="Arial" w:cs="Arial"/>
          <w:b/>
          <w:bCs/>
        </w:rPr>
      </w:pPr>
      <w:r>
        <w:rPr>
          <w:rFonts w:ascii="Arial" w:hAnsi="Arial" w:cs="Arial"/>
          <w:b/>
          <w:bCs/>
        </w:rPr>
        <w:t xml:space="preserve">TEXT FOR </w:t>
      </w:r>
      <w:r w:rsidR="008D6571" w:rsidRPr="006A7548">
        <w:rPr>
          <w:rFonts w:ascii="Arial" w:hAnsi="Arial" w:cs="Arial"/>
          <w:b/>
          <w:bCs/>
        </w:rPr>
        <w:t>QUESTIONS 1</w:t>
      </w:r>
      <w:r w:rsidR="00130793">
        <w:rPr>
          <w:rFonts w:ascii="Arial" w:hAnsi="Arial" w:cs="Arial"/>
          <w:b/>
          <w:bCs/>
        </w:rPr>
        <w:t>5</w:t>
      </w:r>
      <w:r w:rsidR="008D6571" w:rsidRPr="006A7548">
        <w:rPr>
          <w:rFonts w:ascii="Arial" w:hAnsi="Arial" w:cs="Arial"/>
          <w:b/>
          <w:bCs/>
        </w:rPr>
        <w:t xml:space="preserve"> – 2</w:t>
      </w:r>
      <w:r w:rsidR="007362C2">
        <w:rPr>
          <w:rFonts w:ascii="Arial" w:hAnsi="Arial" w:cs="Arial"/>
          <w:b/>
          <w:bCs/>
        </w:rPr>
        <w:t>1</w:t>
      </w:r>
    </w:p>
    <w:p w14:paraId="1077504E" w14:textId="77777777" w:rsidR="008D6571" w:rsidRPr="00AC5871" w:rsidRDefault="008D6571" w:rsidP="008D6571">
      <w:pPr>
        <w:spacing w:after="0" w:line="240" w:lineRule="auto"/>
        <w:rPr>
          <w:rFonts w:ascii="Arial" w:hAnsi="Arial" w:cs="Arial"/>
          <w:b/>
          <w:bCs/>
        </w:rPr>
      </w:pPr>
    </w:p>
    <w:p w14:paraId="474F2F06" w14:textId="11C62D3D" w:rsidR="008D6571" w:rsidRDefault="007362C2" w:rsidP="008D6571">
      <w:pPr>
        <w:spacing w:after="0" w:line="240" w:lineRule="auto"/>
        <w:rPr>
          <w:rFonts w:ascii="Arial" w:hAnsi="Arial" w:cs="Arial"/>
          <w:b/>
          <w:bCs/>
        </w:rPr>
      </w:pPr>
      <w:r w:rsidRPr="007362C2">
        <w:rPr>
          <w:rFonts w:ascii="Arial" w:hAnsi="Arial" w:cs="Arial"/>
          <w:b/>
          <w:bCs/>
        </w:rPr>
        <w:t>HOW TO BUILD A STRONG MANUFACTURING TEAM – GUIDELINES FOR EMPLOYEES</w:t>
      </w:r>
    </w:p>
    <w:p w14:paraId="1AF6A473" w14:textId="77777777" w:rsidR="007362C2" w:rsidRPr="00AC5871" w:rsidRDefault="007362C2" w:rsidP="008D6571">
      <w:pPr>
        <w:spacing w:after="0" w:line="240" w:lineRule="auto"/>
        <w:rPr>
          <w:rFonts w:ascii="Arial" w:hAnsi="Arial" w:cs="Arial"/>
          <w:b/>
          <w:bCs/>
        </w:rPr>
      </w:pPr>
    </w:p>
    <w:p w14:paraId="1CEAC58A" w14:textId="371FB389" w:rsidR="000D1542" w:rsidRPr="000D1542" w:rsidRDefault="000D1542" w:rsidP="000D1542">
      <w:pPr>
        <w:spacing w:after="0" w:line="240" w:lineRule="auto"/>
        <w:rPr>
          <w:rFonts w:ascii="Arial" w:hAnsi="Arial" w:cs="Arial"/>
          <w:b/>
          <w:bCs/>
        </w:rPr>
      </w:pPr>
      <w:r w:rsidRPr="000D1542">
        <w:rPr>
          <w:rFonts w:ascii="Arial" w:hAnsi="Arial" w:cs="Arial"/>
          <w:b/>
          <w:bCs/>
        </w:rPr>
        <w:t>Building strong teams is important in any manufacturing workplace.</w:t>
      </w:r>
      <w:r w:rsidR="00FA12F9">
        <w:rPr>
          <w:rFonts w:ascii="Arial" w:hAnsi="Arial" w:cs="Arial"/>
          <w:b/>
          <w:bCs/>
        </w:rPr>
        <w:t xml:space="preserve"> </w:t>
      </w:r>
      <w:r w:rsidRPr="000D1542">
        <w:rPr>
          <w:rFonts w:ascii="Arial" w:hAnsi="Arial" w:cs="Arial"/>
          <w:b/>
          <w:bCs/>
        </w:rPr>
        <w:t>It means understanding the importance of working together.</w:t>
      </w:r>
      <w:r w:rsidR="00FA12F9">
        <w:rPr>
          <w:rFonts w:ascii="Arial" w:hAnsi="Arial" w:cs="Arial"/>
          <w:b/>
          <w:bCs/>
        </w:rPr>
        <w:t xml:space="preserve"> </w:t>
      </w:r>
      <w:r w:rsidRPr="000D1542">
        <w:rPr>
          <w:rFonts w:ascii="Arial" w:hAnsi="Arial" w:cs="Arial"/>
          <w:b/>
          <w:bCs/>
        </w:rPr>
        <w:t>As an employee, you need to know you are significant to the team.</w:t>
      </w:r>
      <w:r w:rsidR="00FA12F9">
        <w:rPr>
          <w:rFonts w:ascii="Arial" w:hAnsi="Arial" w:cs="Arial"/>
          <w:b/>
          <w:bCs/>
        </w:rPr>
        <w:t xml:space="preserve"> </w:t>
      </w:r>
      <w:r w:rsidRPr="000D1542">
        <w:rPr>
          <w:rFonts w:ascii="Arial" w:hAnsi="Arial" w:cs="Arial"/>
          <w:b/>
          <w:bCs/>
        </w:rPr>
        <w:t>However, it is more than about you; it is about the objectives of the organization, and being aware of these is essential for employees.</w:t>
      </w:r>
    </w:p>
    <w:p w14:paraId="75A8FD05" w14:textId="77777777" w:rsidR="000D1542" w:rsidRPr="000D1542" w:rsidRDefault="000D1542" w:rsidP="000D1542">
      <w:pPr>
        <w:spacing w:after="0" w:line="240" w:lineRule="auto"/>
        <w:rPr>
          <w:rFonts w:ascii="Arial" w:hAnsi="Arial" w:cs="Arial"/>
          <w:b/>
          <w:bCs/>
        </w:rPr>
      </w:pPr>
    </w:p>
    <w:p w14:paraId="310A44C7" w14:textId="531BF8BB" w:rsidR="000D1542" w:rsidRPr="000D1542" w:rsidRDefault="000D1542" w:rsidP="000D1542">
      <w:pPr>
        <w:spacing w:after="0" w:line="240" w:lineRule="auto"/>
        <w:rPr>
          <w:rFonts w:ascii="Arial" w:hAnsi="Arial" w:cs="Arial"/>
          <w:b/>
          <w:bCs/>
        </w:rPr>
      </w:pPr>
      <w:r w:rsidRPr="000D1542">
        <w:rPr>
          <w:rFonts w:ascii="Arial" w:hAnsi="Arial" w:cs="Arial"/>
          <w:b/>
          <w:bCs/>
        </w:rPr>
        <w:t>On a manufacturing team, it is not just about running the machines, but also about how you work with others.</w:t>
      </w:r>
      <w:r w:rsidR="00FA12F9">
        <w:rPr>
          <w:rFonts w:ascii="Arial" w:hAnsi="Arial" w:cs="Arial"/>
          <w:b/>
          <w:bCs/>
        </w:rPr>
        <w:t xml:space="preserve"> </w:t>
      </w:r>
      <w:r w:rsidRPr="000D1542">
        <w:rPr>
          <w:rFonts w:ascii="Arial" w:hAnsi="Arial" w:cs="Arial"/>
          <w:b/>
          <w:bCs/>
        </w:rPr>
        <w:t>Whether you work on a specific job or are in a specific department, there has to be cooperation within the team.</w:t>
      </w:r>
      <w:r w:rsidR="00FA12F9">
        <w:rPr>
          <w:rFonts w:ascii="Arial" w:hAnsi="Arial" w:cs="Arial"/>
          <w:b/>
          <w:bCs/>
        </w:rPr>
        <w:t xml:space="preserve"> </w:t>
      </w:r>
      <w:r w:rsidRPr="000D1542">
        <w:rPr>
          <w:rFonts w:ascii="Arial" w:hAnsi="Arial" w:cs="Arial"/>
          <w:b/>
          <w:bCs/>
        </w:rPr>
        <w:t>This applies to everyone from production line workers to the managers up at head office.</w:t>
      </w:r>
      <w:r w:rsidR="00FA12F9">
        <w:rPr>
          <w:rFonts w:ascii="Arial" w:hAnsi="Arial" w:cs="Arial"/>
          <w:b/>
          <w:bCs/>
        </w:rPr>
        <w:t xml:space="preserve"> </w:t>
      </w:r>
      <w:r w:rsidRPr="000D1542">
        <w:rPr>
          <w:rFonts w:ascii="Arial" w:hAnsi="Arial" w:cs="Arial"/>
          <w:b/>
          <w:bCs/>
        </w:rPr>
        <w:t>All your hard work is helping to contribute to the success of the business in general.</w:t>
      </w:r>
      <w:r w:rsidR="00FA12F9">
        <w:rPr>
          <w:rFonts w:ascii="Arial" w:hAnsi="Arial" w:cs="Arial"/>
          <w:b/>
          <w:bCs/>
        </w:rPr>
        <w:t xml:space="preserve"> </w:t>
      </w:r>
      <w:r w:rsidRPr="000D1542">
        <w:rPr>
          <w:rFonts w:ascii="Arial" w:hAnsi="Arial" w:cs="Arial"/>
          <w:b/>
          <w:bCs/>
        </w:rPr>
        <w:t>It is how you work with others, which produces this.</w:t>
      </w:r>
    </w:p>
    <w:p w14:paraId="71FD5E1B" w14:textId="77777777" w:rsidR="000D1542" w:rsidRPr="000D1542" w:rsidRDefault="000D1542" w:rsidP="000D1542">
      <w:pPr>
        <w:spacing w:after="0" w:line="240" w:lineRule="auto"/>
        <w:rPr>
          <w:rFonts w:ascii="Arial" w:hAnsi="Arial" w:cs="Arial"/>
          <w:b/>
          <w:bCs/>
        </w:rPr>
      </w:pPr>
    </w:p>
    <w:p w14:paraId="27AEF699" w14:textId="4E9675D3" w:rsidR="000D1542" w:rsidRPr="000D1542" w:rsidRDefault="000D1542" w:rsidP="000D1542">
      <w:pPr>
        <w:spacing w:after="0" w:line="240" w:lineRule="auto"/>
        <w:rPr>
          <w:rFonts w:ascii="Arial" w:hAnsi="Arial" w:cs="Arial"/>
          <w:b/>
          <w:bCs/>
        </w:rPr>
      </w:pPr>
      <w:r w:rsidRPr="000D1542">
        <w:rPr>
          <w:rFonts w:ascii="Arial" w:hAnsi="Arial" w:cs="Arial"/>
          <w:b/>
          <w:bCs/>
        </w:rPr>
        <w:t>Team leaders are necessary for the team-building process.</w:t>
      </w:r>
      <w:r w:rsidR="00FA12F9">
        <w:rPr>
          <w:rFonts w:ascii="Arial" w:hAnsi="Arial" w:cs="Arial"/>
          <w:b/>
          <w:bCs/>
        </w:rPr>
        <w:t xml:space="preserve"> </w:t>
      </w:r>
      <w:r w:rsidRPr="000D1542">
        <w:rPr>
          <w:rFonts w:ascii="Arial" w:hAnsi="Arial" w:cs="Arial"/>
          <w:b/>
          <w:bCs/>
        </w:rPr>
        <w:t>A valuable team leader takes the time to contemplate the ideal approach for creating an efficient team, and then carefully implements it.</w:t>
      </w:r>
      <w:r w:rsidR="00FA12F9">
        <w:rPr>
          <w:rFonts w:ascii="Arial" w:hAnsi="Arial" w:cs="Arial"/>
          <w:b/>
          <w:bCs/>
        </w:rPr>
        <w:t xml:space="preserve"> </w:t>
      </w:r>
      <w:r w:rsidRPr="000D1542">
        <w:rPr>
          <w:rFonts w:ascii="Arial" w:hAnsi="Arial" w:cs="Arial"/>
          <w:b/>
          <w:bCs/>
        </w:rPr>
        <w:t>This is a critical element in team building.</w:t>
      </w:r>
    </w:p>
    <w:p w14:paraId="7E3716A8" w14:textId="77777777" w:rsidR="000D1542" w:rsidRPr="000D1542" w:rsidRDefault="000D1542" w:rsidP="000D1542">
      <w:pPr>
        <w:spacing w:after="0" w:line="240" w:lineRule="auto"/>
        <w:rPr>
          <w:rFonts w:ascii="Arial" w:hAnsi="Arial" w:cs="Arial"/>
          <w:b/>
          <w:bCs/>
        </w:rPr>
      </w:pPr>
    </w:p>
    <w:p w14:paraId="51262E49" w14:textId="579756A3" w:rsidR="000D1542" w:rsidRPr="000D1542" w:rsidRDefault="000D1542" w:rsidP="000D1542">
      <w:pPr>
        <w:spacing w:after="0" w:line="240" w:lineRule="auto"/>
        <w:rPr>
          <w:rFonts w:ascii="Arial" w:hAnsi="Arial" w:cs="Arial"/>
          <w:b/>
          <w:bCs/>
        </w:rPr>
      </w:pPr>
      <w:r w:rsidRPr="000D1542">
        <w:rPr>
          <w:rFonts w:ascii="Arial" w:hAnsi="Arial" w:cs="Arial"/>
          <w:b/>
          <w:bCs/>
        </w:rPr>
        <w:t>A good team starts with each member understanding their role within the manufacturing process.</w:t>
      </w:r>
      <w:r w:rsidR="00FA12F9">
        <w:rPr>
          <w:rFonts w:ascii="Arial" w:hAnsi="Arial" w:cs="Arial"/>
          <w:b/>
          <w:bCs/>
        </w:rPr>
        <w:t xml:space="preserve"> </w:t>
      </w:r>
      <w:r w:rsidRPr="000D1542">
        <w:rPr>
          <w:rFonts w:ascii="Arial" w:hAnsi="Arial" w:cs="Arial"/>
          <w:b/>
          <w:bCs/>
        </w:rPr>
        <w:t>However, for all jobs, you should recognize the strategies needed in order to do the work well and achieve daily production goals.</w:t>
      </w:r>
      <w:r w:rsidR="00FA12F9">
        <w:rPr>
          <w:rFonts w:ascii="Arial" w:hAnsi="Arial" w:cs="Arial"/>
          <w:b/>
          <w:bCs/>
        </w:rPr>
        <w:t xml:space="preserve"> </w:t>
      </w:r>
      <w:r w:rsidRPr="000D1542">
        <w:rPr>
          <w:rFonts w:ascii="Arial" w:hAnsi="Arial" w:cs="Arial"/>
          <w:b/>
          <w:bCs/>
        </w:rPr>
        <w:t>When there are issues, you should know which people on your team have the knowledge to address them.</w:t>
      </w:r>
    </w:p>
    <w:p w14:paraId="40CA7EA3" w14:textId="77777777" w:rsidR="000D1542" w:rsidRPr="000D1542" w:rsidRDefault="000D1542" w:rsidP="000D1542">
      <w:pPr>
        <w:spacing w:after="0" w:line="240" w:lineRule="auto"/>
        <w:rPr>
          <w:rFonts w:ascii="Arial" w:hAnsi="Arial" w:cs="Arial"/>
          <w:b/>
          <w:bCs/>
        </w:rPr>
      </w:pPr>
    </w:p>
    <w:p w14:paraId="4058C452" w14:textId="316EAB06" w:rsidR="000D1542" w:rsidRPr="000D1542" w:rsidRDefault="000D1542" w:rsidP="000D1542">
      <w:pPr>
        <w:spacing w:after="0" w:line="240" w:lineRule="auto"/>
        <w:rPr>
          <w:rFonts w:ascii="Arial" w:hAnsi="Arial" w:cs="Arial"/>
          <w:b/>
          <w:bCs/>
        </w:rPr>
      </w:pPr>
      <w:r w:rsidRPr="000D1542">
        <w:rPr>
          <w:rFonts w:ascii="Arial" w:hAnsi="Arial" w:cs="Arial"/>
          <w:b/>
          <w:bCs/>
        </w:rPr>
        <w:t>In addition, the team needs to work together effectively.</w:t>
      </w:r>
      <w:r w:rsidR="00FA12F9">
        <w:rPr>
          <w:rFonts w:ascii="Arial" w:hAnsi="Arial" w:cs="Arial"/>
          <w:b/>
          <w:bCs/>
        </w:rPr>
        <w:t xml:space="preserve"> </w:t>
      </w:r>
      <w:r w:rsidRPr="000D1542">
        <w:rPr>
          <w:rFonts w:ascii="Arial" w:hAnsi="Arial" w:cs="Arial"/>
          <w:b/>
          <w:bCs/>
        </w:rPr>
        <w:t>So this means recognizing that having a clear set of guidelines facilitates the development of the group.</w:t>
      </w:r>
      <w:r w:rsidR="00FA12F9">
        <w:rPr>
          <w:rFonts w:ascii="Arial" w:hAnsi="Arial" w:cs="Arial"/>
          <w:b/>
          <w:bCs/>
        </w:rPr>
        <w:t xml:space="preserve"> </w:t>
      </w:r>
      <w:r w:rsidRPr="000D1542">
        <w:rPr>
          <w:rFonts w:ascii="Arial" w:hAnsi="Arial" w:cs="Arial"/>
          <w:b/>
          <w:bCs/>
        </w:rPr>
        <w:t>Everyone needs to understand what each person is responsible for.</w:t>
      </w:r>
      <w:r w:rsidR="00FA12F9">
        <w:rPr>
          <w:rFonts w:ascii="Arial" w:hAnsi="Arial" w:cs="Arial"/>
          <w:b/>
          <w:bCs/>
        </w:rPr>
        <w:t xml:space="preserve"> </w:t>
      </w:r>
      <w:r w:rsidRPr="000D1542">
        <w:rPr>
          <w:rFonts w:ascii="Arial" w:hAnsi="Arial" w:cs="Arial"/>
          <w:b/>
          <w:bCs/>
        </w:rPr>
        <w:t>The team has to establish what to do in areas such as conflict resolution and conducting team meetings.</w:t>
      </w:r>
    </w:p>
    <w:p w14:paraId="28705755" w14:textId="77777777" w:rsidR="000D1542" w:rsidRPr="000D1542" w:rsidRDefault="000D1542" w:rsidP="000D1542">
      <w:pPr>
        <w:spacing w:after="0" w:line="240" w:lineRule="auto"/>
        <w:rPr>
          <w:rFonts w:ascii="Arial" w:hAnsi="Arial" w:cs="Arial"/>
          <w:b/>
          <w:bCs/>
        </w:rPr>
      </w:pPr>
    </w:p>
    <w:p w14:paraId="53C08FB8" w14:textId="13508D40" w:rsidR="000D1542" w:rsidRPr="000D1542" w:rsidRDefault="000D1542" w:rsidP="000D1542">
      <w:pPr>
        <w:spacing w:after="0" w:line="240" w:lineRule="auto"/>
        <w:rPr>
          <w:rFonts w:ascii="Arial" w:hAnsi="Arial" w:cs="Arial"/>
          <w:b/>
          <w:bCs/>
        </w:rPr>
      </w:pPr>
      <w:r w:rsidRPr="000D1542">
        <w:rPr>
          <w:rFonts w:ascii="Arial" w:hAnsi="Arial" w:cs="Arial"/>
          <w:b/>
          <w:bCs/>
        </w:rPr>
        <w:t>To maintain an effective team, everyone must pay attention to any significant manufacturing updates.</w:t>
      </w:r>
      <w:r w:rsidR="00FA12F9">
        <w:rPr>
          <w:rFonts w:ascii="Arial" w:hAnsi="Arial" w:cs="Arial"/>
          <w:b/>
          <w:bCs/>
        </w:rPr>
        <w:t xml:space="preserve"> </w:t>
      </w:r>
      <w:r w:rsidRPr="000D1542">
        <w:rPr>
          <w:rFonts w:ascii="Arial" w:hAnsi="Arial" w:cs="Arial"/>
          <w:b/>
          <w:bCs/>
        </w:rPr>
        <w:t>Furthermore, the team needs to establish a system to comment on each other’s work.</w:t>
      </w:r>
    </w:p>
    <w:p w14:paraId="7685F591" w14:textId="7A975F3F" w:rsidR="00130793" w:rsidRDefault="00130793" w:rsidP="008D6571">
      <w:pPr>
        <w:spacing w:after="0" w:line="240" w:lineRule="auto"/>
        <w:rPr>
          <w:rFonts w:ascii="Arial" w:hAnsi="Arial" w:cs="Arial"/>
          <w:b/>
          <w:bCs/>
        </w:rPr>
        <w:sectPr w:rsidR="00130793">
          <w:pgSz w:w="11906" w:h="16838"/>
          <w:pgMar w:top="1440" w:right="1440" w:bottom="1440" w:left="1440" w:header="708" w:footer="708" w:gutter="0"/>
          <w:cols w:space="708"/>
          <w:docGrid w:linePitch="360"/>
        </w:sectPr>
      </w:pPr>
    </w:p>
    <w:p w14:paraId="25FE3868" w14:textId="77777777" w:rsidR="000D1542" w:rsidRDefault="000D1542" w:rsidP="000D1542">
      <w:pPr>
        <w:pStyle w:val="Heading1"/>
        <w:rPr>
          <w:rFonts w:ascii="Arial" w:hAnsi="Arial" w:cs="Arial"/>
          <w:b/>
          <w:bCs/>
          <w:color w:val="000000"/>
          <w:sz w:val="22"/>
          <w:szCs w:val="22"/>
        </w:rPr>
      </w:pPr>
      <w:r>
        <w:rPr>
          <w:rFonts w:ascii="Arial" w:hAnsi="Arial" w:cs="Arial"/>
          <w:b/>
          <w:bCs/>
          <w:color w:val="000000"/>
          <w:sz w:val="22"/>
          <w:szCs w:val="22"/>
        </w:rPr>
        <w:lastRenderedPageBreak/>
        <w:t>SECTION</w:t>
      </w:r>
      <w:r w:rsidRPr="0009245D">
        <w:rPr>
          <w:rFonts w:ascii="Arial" w:hAnsi="Arial" w:cs="Arial"/>
          <w:b/>
          <w:bCs/>
          <w:color w:val="000000"/>
          <w:sz w:val="22"/>
          <w:szCs w:val="22"/>
        </w:rPr>
        <w:t xml:space="preserve"> 2</w:t>
      </w:r>
    </w:p>
    <w:p w14:paraId="24C6B44B" w14:textId="77777777" w:rsidR="000D1542" w:rsidRPr="00BD4CD7" w:rsidRDefault="000D1542" w:rsidP="000D1542">
      <w:pPr>
        <w:spacing w:after="0" w:line="240" w:lineRule="auto"/>
        <w:rPr>
          <w:rFonts w:ascii="Arial" w:hAnsi="Arial" w:cs="Arial"/>
          <w:b/>
          <w:bCs/>
        </w:rPr>
      </w:pPr>
    </w:p>
    <w:p w14:paraId="75FF5D4C" w14:textId="5FA2495B" w:rsidR="000D1542" w:rsidRDefault="00DF5555" w:rsidP="000D1542">
      <w:pPr>
        <w:spacing w:after="0" w:line="240" w:lineRule="auto"/>
        <w:rPr>
          <w:rFonts w:ascii="Arial" w:hAnsi="Arial" w:cs="Arial"/>
          <w:b/>
          <w:bCs/>
        </w:rPr>
      </w:pPr>
      <w:r>
        <w:rPr>
          <w:rFonts w:ascii="Arial" w:hAnsi="Arial" w:cs="Arial"/>
          <w:b/>
          <w:bCs/>
        </w:rPr>
        <w:t xml:space="preserve">TEXT FOR </w:t>
      </w:r>
      <w:r w:rsidR="000D1542" w:rsidRPr="006A7548">
        <w:rPr>
          <w:rFonts w:ascii="Arial" w:hAnsi="Arial" w:cs="Arial"/>
          <w:b/>
          <w:bCs/>
        </w:rPr>
        <w:t xml:space="preserve">QUESTIONS </w:t>
      </w:r>
      <w:r w:rsidR="000D1542">
        <w:rPr>
          <w:rFonts w:ascii="Arial" w:hAnsi="Arial" w:cs="Arial"/>
          <w:b/>
          <w:bCs/>
        </w:rPr>
        <w:t>22</w:t>
      </w:r>
      <w:r w:rsidR="000D1542" w:rsidRPr="006A7548">
        <w:rPr>
          <w:rFonts w:ascii="Arial" w:hAnsi="Arial" w:cs="Arial"/>
          <w:b/>
          <w:bCs/>
        </w:rPr>
        <w:t xml:space="preserve"> – 2</w:t>
      </w:r>
      <w:r w:rsidR="000D1542">
        <w:rPr>
          <w:rFonts w:ascii="Arial" w:hAnsi="Arial" w:cs="Arial"/>
          <w:b/>
          <w:bCs/>
        </w:rPr>
        <w:t>7</w:t>
      </w:r>
    </w:p>
    <w:p w14:paraId="60AB3012" w14:textId="77777777" w:rsidR="000D1542" w:rsidRPr="00AC5871" w:rsidRDefault="000D1542" w:rsidP="000D1542">
      <w:pPr>
        <w:spacing w:after="0" w:line="240" w:lineRule="auto"/>
        <w:rPr>
          <w:rFonts w:ascii="Arial" w:hAnsi="Arial" w:cs="Arial"/>
          <w:b/>
          <w:bCs/>
        </w:rPr>
      </w:pPr>
    </w:p>
    <w:p w14:paraId="748B2F17" w14:textId="473A2B9A" w:rsidR="000D1542" w:rsidRDefault="000D1542" w:rsidP="000D1542">
      <w:pPr>
        <w:spacing w:after="0" w:line="240" w:lineRule="auto"/>
        <w:rPr>
          <w:rFonts w:ascii="Arial" w:hAnsi="Arial" w:cs="Arial"/>
          <w:b/>
          <w:bCs/>
        </w:rPr>
      </w:pPr>
      <w:r w:rsidRPr="000D1542">
        <w:rPr>
          <w:rFonts w:ascii="Arial" w:hAnsi="Arial" w:cs="Arial"/>
          <w:b/>
          <w:bCs/>
        </w:rPr>
        <w:t>SPEAKING WITH EASE – A PUBLIC SPEAKING CLUB FOR PROFESSIONALS</w:t>
      </w:r>
    </w:p>
    <w:p w14:paraId="3E07C141" w14:textId="77777777" w:rsidR="000D1542" w:rsidRPr="000D1542" w:rsidRDefault="000D1542" w:rsidP="000D1542">
      <w:pPr>
        <w:spacing w:after="0" w:line="240" w:lineRule="auto"/>
        <w:rPr>
          <w:rFonts w:ascii="Arial" w:hAnsi="Arial" w:cs="Arial"/>
          <w:b/>
          <w:bCs/>
        </w:rPr>
      </w:pPr>
    </w:p>
    <w:p w14:paraId="3336A564" w14:textId="46B0BB82" w:rsidR="000D1542" w:rsidRDefault="000D1542" w:rsidP="000D1542">
      <w:pPr>
        <w:spacing w:after="0" w:line="240" w:lineRule="auto"/>
        <w:rPr>
          <w:rFonts w:ascii="Arial" w:hAnsi="Arial" w:cs="Arial"/>
          <w:b/>
          <w:bCs/>
        </w:rPr>
      </w:pPr>
      <w:r w:rsidRPr="000D1542">
        <w:rPr>
          <w:rFonts w:ascii="Arial" w:hAnsi="Arial" w:cs="Arial"/>
          <w:b/>
          <w:bCs/>
        </w:rPr>
        <w:t>THE CLUB</w:t>
      </w:r>
    </w:p>
    <w:p w14:paraId="39B53349" w14:textId="77777777" w:rsidR="000D1542" w:rsidRPr="000D1542" w:rsidRDefault="000D1542" w:rsidP="000D1542">
      <w:pPr>
        <w:spacing w:after="0" w:line="240" w:lineRule="auto"/>
        <w:rPr>
          <w:rFonts w:ascii="Arial" w:hAnsi="Arial" w:cs="Arial"/>
          <w:b/>
          <w:bCs/>
        </w:rPr>
      </w:pPr>
    </w:p>
    <w:p w14:paraId="3AFAD8D7" w14:textId="1A1C53F7" w:rsidR="000D1542" w:rsidRPr="000D1542" w:rsidRDefault="000D1542" w:rsidP="000D1542">
      <w:pPr>
        <w:spacing w:after="0" w:line="240" w:lineRule="auto"/>
        <w:rPr>
          <w:rFonts w:ascii="Arial" w:hAnsi="Arial" w:cs="Arial"/>
          <w:b/>
          <w:bCs/>
        </w:rPr>
      </w:pPr>
      <w:r w:rsidRPr="000D1542">
        <w:rPr>
          <w:rFonts w:ascii="Arial" w:hAnsi="Arial" w:cs="Arial"/>
          <w:b/>
          <w:bCs/>
        </w:rPr>
        <w:t xml:space="preserve">Many professional </w:t>
      </w:r>
      <w:r w:rsidR="00611D17" w:rsidRPr="000D1542">
        <w:rPr>
          <w:rFonts w:ascii="Arial" w:hAnsi="Arial" w:cs="Arial"/>
          <w:b/>
          <w:bCs/>
        </w:rPr>
        <w:t>business</w:t>
      </w:r>
      <w:r w:rsidR="00611D17">
        <w:rPr>
          <w:rFonts w:ascii="Arial" w:hAnsi="Arial" w:cs="Arial"/>
          <w:b/>
          <w:bCs/>
        </w:rPr>
        <w:t xml:space="preserve"> </w:t>
      </w:r>
      <w:r w:rsidR="00611D17" w:rsidRPr="000D1542">
        <w:rPr>
          <w:rFonts w:ascii="Arial" w:hAnsi="Arial" w:cs="Arial"/>
          <w:b/>
          <w:bCs/>
        </w:rPr>
        <w:t>people</w:t>
      </w:r>
      <w:r w:rsidRPr="000D1542">
        <w:rPr>
          <w:rFonts w:ascii="Arial" w:hAnsi="Arial" w:cs="Arial"/>
          <w:b/>
          <w:bCs/>
        </w:rPr>
        <w:t xml:space="preserve"> are afraid of speaking in public.</w:t>
      </w:r>
      <w:r w:rsidR="00FA12F9">
        <w:rPr>
          <w:rFonts w:ascii="Arial" w:hAnsi="Arial" w:cs="Arial"/>
          <w:b/>
          <w:bCs/>
        </w:rPr>
        <w:t xml:space="preserve"> </w:t>
      </w:r>
      <w:r w:rsidRPr="000D1542">
        <w:rPr>
          <w:rFonts w:ascii="Arial" w:hAnsi="Arial" w:cs="Arial"/>
          <w:b/>
          <w:bCs/>
        </w:rPr>
        <w:t>Joining our club is a positive step to take to overcome that fear.</w:t>
      </w:r>
      <w:r w:rsidR="00FA12F9">
        <w:rPr>
          <w:rFonts w:ascii="Arial" w:hAnsi="Arial" w:cs="Arial"/>
          <w:b/>
          <w:bCs/>
        </w:rPr>
        <w:t xml:space="preserve"> </w:t>
      </w:r>
      <w:r w:rsidRPr="000D1542">
        <w:rPr>
          <w:rFonts w:ascii="Arial" w:hAnsi="Arial" w:cs="Arial"/>
          <w:b/>
          <w:bCs/>
        </w:rPr>
        <w:t>We are Canada’s leader in communication development.</w:t>
      </w:r>
      <w:r w:rsidR="00FA12F9">
        <w:rPr>
          <w:rFonts w:ascii="Arial" w:hAnsi="Arial" w:cs="Arial"/>
          <w:b/>
          <w:bCs/>
        </w:rPr>
        <w:t xml:space="preserve"> </w:t>
      </w:r>
      <w:r w:rsidRPr="000D1542">
        <w:rPr>
          <w:rFonts w:ascii="Arial" w:hAnsi="Arial" w:cs="Arial"/>
          <w:b/>
          <w:bCs/>
        </w:rPr>
        <w:t>Today, our locations can be found across the country.</w:t>
      </w:r>
      <w:r w:rsidR="00FA12F9">
        <w:rPr>
          <w:rFonts w:ascii="Arial" w:hAnsi="Arial" w:cs="Arial"/>
          <w:b/>
          <w:bCs/>
        </w:rPr>
        <w:t xml:space="preserve"> </w:t>
      </w:r>
      <w:r w:rsidRPr="000D1542">
        <w:rPr>
          <w:rFonts w:ascii="Arial" w:hAnsi="Arial" w:cs="Arial"/>
          <w:b/>
          <w:bCs/>
        </w:rPr>
        <w:t>Many people have more confidence because of participating in our association.</w:t>
      </w:r>
    </w:p>
    <w:p w14:paraId="445D969C" w14:textId="77777777" w:rsidR="000D1542" w:rsidRPr="000D1542" w:rsidRDefault="000D1542" w:rsidP="000D1542">
      <w:pPr>
        <w:spacing w:after="0" w:line="240" w:lineRule="auto"/>
        <w:rPr>
          <w:rFonts w:ascii="Arial" w:hAnsi="Arial" w:cs="Arial"/>
          <w:b/>
          <w:bCs/>
        </w:rPr>
      </w:pPr>
    </w:p>
    <w:p w14:paraId="5567A4BB" w14:textId="3B7080CB" w:rsidR="000D1542" w:rsidRPr="000D1542" w:rsidRDefault="000D1542" w:rsidP="000D1542">
      <w:pPr>
        <w:spacing w:after="0" w:line="240" w:lineRule="auto"/>
        <w:rPr>
          <w:rFonts w:ascii="Arial" w:hAnsi="Arial" w:cs="Arial"/>
          <w:b/>
          <w:bCs/>
        </w:rPr>
      </w:pPr>
      <w:r w:rsidRPr="000D1542">
        <w:rPr>
          <w:rFonts w:ascii="Arial" w:hAnsi="Arial" w:cs="Arial"/>
          <w:b/>
          <w:bCs/>
        </w:rPr>
        <w:t>Joining Speaking with Ease is a worthwhile investment you can make for yourself.</w:t>
      </w:r>
      <w:r w:rsidR="00FA12F9">
        <w:rPr>
          <w:rFonts w:ascii="Arial" w:hAnsi="Arial" w:cs="Arial"/>
          <w:b/>
          <w:bCs/>
        </w:rPr>
        <w:t xml:space="preserve"> </w:t>
      </w:r>
      <w:r w:rsidRPr="000D1542">
        <w:rPr>
          <w:rFonts w:ascii="Arial" w:hAnsi="Arial" w:cs="Arial"/>
          <w:b/>
          <w:bCs/>
        </w:rPr>
        <w:t>At $36 every six months, it is also one of the most cost-effective communication clubs available anywhere.</w:t>
      </w:r>
    </w:p>
    <w:p w14:paraId="04276D68" w14:textId="77777777" w:rsidR="000D1542" w:rsidRPr="000D1542" w:rsidRDefault="000D1542" w:rsidP="000D1542">
      <w:pPr>
        <w:spacing w:after="0" w:line="240" w:lineRule="auto"/>
        <w:rPr>
          <w:rFonts w:ascii="Arial" w:hAnsi="Arial" w:cs="Arial"/>
          <w:b/>
          <w:bCs/>
        </w:rPr>
      </w:pPr>
    </w:p>
    <w:p w14:paraId="779CEF97" w14:textId="73E739FD" w:rsidR="000D1542" w:rsidRPr="000D1542" w:rsidRDefault="000D1542" w:rsidP="000D1542">
      <w:pPr>
        <w:spacing w:after="0" w:line="240" w:lineRule="auto"/>
        <w:rPr>
          <w:rFonts w:ascii="Arial" w:hAnsi="Arial" w:cs="Arial"/>
          <w:b/>
          <w:bCs/>
        </w:rPr>
      </w:pPr>
      <w:r w:rsidRPr="000D1542">
        <w:rPr>
          <w:rFonts w:ascii="Arial" w:hAnsi="Arial" w:cs="Arial"/>
          <w:b/>
          <w:bCs/>
        </w:rPr>
        <w:t>FEATURES OF THE CLUB</w:t>
      </w:r>
    </w:p>
    <w:p w14:paraId="5AA078A1" w14:textId="77777777" w:rsidR="000D1542" w:rsidRPr="000D1542" w:rsidRDefault="000D1542" w:rsidP="000D1542">
      <w:pPr>
        <w:spacing w:after="0" w:line="240" w:lineRule="auto"/>
        <w:rPr>
          <w:rFonts w:ascii="Arial" w:hAnsi="Arial" w:cs="Arial"/>
          <w:b/>
          <w:bCs/>
        </w:rPr>
      </w:pPr>
    </w:p>
    <w:p w14:paraId="1C76FAFC" w14:textId="44AF8F28" w:rsidR="000D1542" w:rsidRPr="000D1542" w:rsidRDefault="000D1542" w:rsidP="000D1542">
      <w:pPr>
        <w:spacing w:after="0" w:line="240" w:lineRule="auto"/>
        <w:rPr>
          <w:rFonts w:ascii="Arial" w:hAnsi="Arial" w:cs="Arial"/>
          <w:b/>
          <w:bCs/>
        </w:rPr>
      </w:pPr>
      <w:r w:rsidRPr="000D1542">
        <w:rPr>
          <w:rFonts w:ascii="Arial" w:hAnsi="Arial" w:cs="Arial"/>
          <w:b/>
          <w:bCs/>
        </w:rPr>
        <w:t>The club is basically a practical workshop where you can perfect your communication abilities.</w:t>
      </w:r>
      <w:r w:rsidR="00FA12F9">
        <w:rPr>
          <w:rFonts w:ascii="Arial" w:hAnsi="Arial" w:cs="Arial"/>
          <w:b/>
          <w:bCs/>
        </w:rPr>
        <w:t xml:space="preserve"> </w:t>
      </w:r>
      <w:r w:rsidRPr="000D1542">
        <w:rPr>
          <w:rFonts w:ascii="Arial" w:hAnsi="Arial" w:cs="Arial"/>
          <w:b/>
          <w:bCs/>
        </w:rPr>
        <w:t>It typically is comprised of a group of 20 to 40 members who meet weekly for 60–90 minutes.</w:t>
      </w:r>
      <w:r w:rsidR="00FA12F9">
        <w:rPr>
          <w:rFonts w:ascii="Arial" w:hAnsi="Arial" w:cs="Arial"/>
          <w:b/>
          <w:bCs/>
        </w:rPr>
        <w:t xml:space="preserve"> </w:t>
      </w:r>
      <w:r w:rsidRPr="000D1542">
        <w:rPr>
          <w:rFonts w:ascii="Arial" w:hAnsi="Arial" w:cs="Arial"/>
          <w:b/>
          <w:bCs/>
        </w:rPr>
        <w:t>The instructors guide you in the skills needed to effectively present to others.</w:t>
      </w:r>
      <w:r w:rsidR="00FA12F9">
        <w:rPr>
          <w:rFonts w:ascii="Arial" w:hAnsi="Arial" w:cs="Arial"/>
          <w:b/>
          <w:bCs/>
        </w:rPr>
        <w:t xml:space="preserve"> </w:t>
      </w:r>
      <w:r w:rsidRPr="000D1542">
        <w:rPr>
          <w:rFonts w:ascii="Arial" w:hAnsi="Arial" w:cs="Arial"/>
          <w:b/>
          <w:bCs/>
        </w:rPr>
        <w:t>Not only does the instructor evaluate you, but also members give you feedback on your presentations.</w:t>
      </w:r>
      <w:r w:rsidR="00FA12F9">
        <w:rPr>
          <w:rFonts w:ascii="Arial" w:hAnsi="Arial" w:cs="Arial"/>
          <w:b/>
          <w:bCs/>
        </w:rPr>
        <w:t xml:space="preserve"> </w:t>
      </w:r>
      <w:r w:rsidRPr="000D1542">
        <w:rPr>
          <w:rFonts w:ascii="Arial" w:hAnsi="Arial" w:cs="Arial"/>
          <w:b/>
          <w:bCs/>
        </w:rPr>
        <w:t>This has proven to be a positive process and is a key part of the program’s popularity.</w:t>
      </w:r>
      <w:r w:rsidR="00FA12F9">
        <w:rPr>
          <w:rFonts w:ascii="Arial" w:hAnsi="Arial" w:cs="Arial"/>
          <w:b/>
          <w:bCs/>
        </w:rPr>
        <w:t xml:space="preserve"> </w:t>
      </w:r>
      <w:r w:rsidRPr="000D1542">
        <w:rPr>
          <w:rFonts w:ascii="Arial" w:hAnsi="Arial" w:cs="Arial"/>
          <w:b/>
          <w:bCs/>
        </w:rPr>
        <w:t>Another thing the members enjoy about the club is the feature of presenting unplanned talks.</w:t>
      </w:r>
      <w:r w:rsidR="00FA12F9">
        <w:rPr>
          <w:rFonts w:ascii="Arial" w:hAnsi="Arial" w:cs="Arial"/>
          <w:b/>
          <w:bCs/>
        </w:rPr>
        <w:t xml:space="preserve"> </w:t>
      </w:r>
      <w:r w:rsidRPr="000D1542">
        <w:rPr>
          <w:rFonts w:ascii="Arial" w:hAnsi="Arial" w:cs="Arial"/>
          <w:b/>
          <w:bCs/>
        </w:rPr>
        <w:t>They are given a topic and have a minute or two to think about it and then they speak on it.</w:t>
      </w:r>
      <w:r w:rsidR="00FA12F9">
        <w:rPr>
          <w:rFonts w:ascii="Arial" w:hAnsi="Arial" w:cs="Arial"/>
          <w:b/>
          <w:bCs/>
        </w:rPr>
        <w:t xml:space="preserve"> </w:t>
      </w:r>
      <w:r w:rsidRPr="000D1542">
        <w:rPr>
          <w:rFonts w:ascii="Arial" w:hAnsi="Arial" w:cs="Arial"/>
          <w:b/>
          <w:bCs/>
        </w:rPr>
        <w:t>This really helps improve speaking abilities.</w:t>
      </w:r>
      <w:r w:rsidR="00FA12F9">
        <w:rPr>
          <w:rFonts w:ascii="Arial" w:hAnsi="Arial" w:cs="Arial"/>
          <w:b/>
          <w:bCs/>
        </w:rPr>
        <w:t xml:space="preserve"> </w:t>
      </w:r>
      <w:r w:rsidRPr="000D1542">
        <w:rPr>
          <w:rFonts w:ascii="Arial" w:hAnsi="Arial" w:cs="Arial"/>
          <w:b/>
          <w:bCs/>
        </w:rPr>
        <w:t>The final exercise the club features is a conference which is held once a year, when everyone is encouraged to speak for 15 minutes on a topic of interest which is related to their profession.</w:t>
      </w:r>
    </w:p>
    <w:p w14:paraId="1B875444" w14:textId="77777777" w:rsidR="000D1542" w:rsidRPr="000D1542" w:rsidRDefault="000D1542" w:rsidP="000D1542">
      <w:pPr>
        <w:spacing w:after="0" w:line="240" w:lineRule="auto"/>
        <w:rPr>
          <w:rFonts w:ascii="Arial" w:hAnsi="Arial" w:cs="Arial"/>
          <w:b/>
          <w:bCs/>
        </w:rPr>
      </w:pPr>
    </w:p>
    <w:p w14:paraId="31B86974" w14:textId="1EF758F7" w:rsidR="000D1542" w:rsidRPr="000D1542" w:rsidRDefault="000D1542" w:rsidP="000D1542">
      <w:pPr>
        <w:spacing w:after="0" w:line="240" w:lineRule="auto"/>
        <w:rPr>
          <w:rFonts w:ascii="Arial" w:hAnsi="Arial" w:cs="Arial"/>
          <w:b/>
          <w:bCs/>
        </w:rPr>
      </w:pPr>
      <w:r w:rsidRPr="000D1542">
        <w:rPr>
          <w:rFonts w:ascii="Arial" w:hAnsi="Arial" w:cs="Arial"/>
          <w:b/>
          <w:bCs/>
        </w:rPr>
        <w:t>HOW TO JOIN THE CLUB</w:t>
      </w:r>
    </w:p>
    <w:p w14:paraId="0AB25C30" w14:textId="77777777" w:rsidR="000D1542" w:rsidRPr="000D1542" w:rsidRDefault="000D1542" w:rsidP="000D1542">
      <w:pPr>
        <w:spacing w:after="0" w:line="240" w:lineRule="auto"/>
        <w:rPr>
          <w:rFonts w:ascii="Arial" w:hAnsi="Arial" w:cs="Arial"/>
          <w:b/>
          <w:bCs/>
        </w:rPr>
      </w:pPr>
    </w:p>
    <w:p w14:paraId="00AA72AE" w14:textId="586AA39F" w:rsidR="000D1542" w:rsidRDefault="000D1542" w:rsidP="000D1542">
      <w:pPr>
        <w:spacing w:after="0" w:line="240" w:lineRule="auto"/>
        <w:rPr>
          <w:rFonts w:ascii="Arial" w:eastAsiaTheme="majorEastAsia" w:hAnsi="Arial" w:cs="Arial"/>
          <w:b/>
          <w:bCs/>
          <w:color w:val="000000"/>
        </w:rPr>
      </w:pPr>
      <w:r w:rsidRPr="000D1542">
        <w:rPr>
          <w:rFonts w:ascii="Arial" w:hAnsi="Arial" w:cs="Arial"/>
          <w:b/>
          <w:bCs/>
        </w:rPr>
        <w:t>To join is easy.</w:t>
      </w:r>
      <w:r w:rsidR="00FA12F9">
        <w:rPr>
          <w:rFonts w:ascii="Arial" w:hAnsi="Arial" w:cs="Arial"/>
          <w:b/>
          <w:bCs/>
        </w:rPr>
        <w:t xml:space="preserve"> </w:t>
      </w:r>
      <w:r w:rsidRPr="000D1542">
        <w:rPr>
          <w:rFonts w:ascii="Arial" w:hAnsi="Arial" w:cs="Arial"/>
          <w:b/>
          <w:bCs/>
        </w:rPr>
        <w:t>Search out your nearest club from our website, email the club director and request a date to attend.</w:t>
      </w:r>
      <w:r w:rsidR="00FA12F9">
        <w:rPr>
          <w:rFonts w:ascii="Arial" w:hAnsi="Arial" w:cs="Arial"/>
          <w:b/>
          <w:bCs/>
        </w:rPr>
        <w:t xml:space="preserve"> </w:t>
      </w:r>
      <w:r w:rsidRPr="000D1542">
        <w:rPr>
          <w:rFonts w:ascii="Arial" w:hAnsi="Arial" w:cs="Arial"/>
          <w:b/>
          <w:bCs/>
        </w:rPr>
        <w:t>You will get a response inviting you to the next meeting.</w:t>
      </w:r>
      <w:r w:rsidR="00FA12F9">
        <w:rPr>
          <w:rFonts w:ascii="Arial" w:hAnsi="Arial" w:cs="Arial"/>
          <w:b/>
          <w:bCs/>
        </w:rPr>
        <w:t xml:space="preserve"> </w:t>
      </w:r>
      <w:r w:rsidRPr="000D1542">
        <w:rPr>
          <w:rFonts w:ascii="Arial" w:hAnsi="Arial" w:cs="Arial"/>
          <w:b/>
          <w:bCs/>
        </w:rPr>
        <w:t>Although the first meeting is free, you will be expected to give a short introduction of yourself.</w:t>
      </w:r>
      <w:r w:rsidR="00FA12F9">
        <w:rPr>
          <w:rFonts w:ascii="Arial" w:hAnsi="Arial" w:cs="Arial"/>
          <w:b/>
          <w:bCs/>
        </w:rPr>
        <w:t xml:space="preserve"> </w:t>
      </w:r>
      <w:r w:rsidRPr="000D1542">
        <w:rPr>
          <w:rFonts w:ascii="Arial" w:hAnsi="Arial" w:cs="Arial"/>
          <w:b/>
          <w:bCs/>
        </w:rPr>
        <w:t>We will comment on your presentation style, and this will give you an idea of how we run the club.</w:t>
      </w:r>
      <w:r w:rsidR="00FA12F9">
        <w:rPr>
          <w:rFonts w:ascii="Arial" w:hAnsi="Arial" w:cs="Arial"/>
          <w:b/>
          <w:bCs/>
        </w:rPr>
        <w:t xml:space="preserve"> </w:t>
      </w:r>
      <w:r w:rsidRPr="000D1542">
        <w:rPr>
          <w:rFonts w:ascii="Arial" w:hAnsi="Arial" w:cs="Arial"/>
          <w:b/>
          <w:bCs/>
        </w:rPr>
        <w:t>If you are interested in joining after that, ask the membership officer for an application to fill out and submit it with the fees.</w:t>
      </w:r>
      <w:r w:rsidR="00FA12F9">
        <w:rPr>
          <w:rFonts w:ascii="Arial" w:hAnsi="Arial" w:cs="Arial"/>
          <w:b/>
          <w:bCs/>
        </w:rPr>
        <w:t xml:space="preserve"> </w:t>
      </w:r>
      <w:r>
        <w:rPr>
          <w:rFonts w:ascii="Arial" w:hAnsi="Arial" w:cs="Arial"/>
          <w:b/>
          <w:bCs/>
          <w:color w:val="000000"/>
        </w:rPr>
        <w:br w:type="page"/>
      </w:r>
    </w:p>
    <w:p w14:paraId="0C2ABF2E" w14:textId="5CDD6528" w:rsidR="008D6571" w:rsidRDefault="008818ED" w:rsidP="008D6571">
      <w:pPr>
        <w:pStyle w:val="Heading1"/>
        <w:rPr>
          <w:rFonts w:ascii="Arial" w:hAnsi="Arial" w:cs="Arial"/>
          <w:b/>
          <w:bCs/>
          <w:color w:val="000000"/>
          <w:sz w:val="22"/>
          <w:szCs w:val="22"/>
        </w:rPr>
      </w:pPr>
      <w:r>
        <w:rPr>
          <w:rFonts w:ascii="Arial" w:hAnsi="Arial" w:cs="Arial"/>
          <w:b/>
          <w:bCs/>
          <w:color w:val="000000"/>
          <w:sz w:val="22"/>
          <w:szCs w:val="22"/>
        </w:rPr>
        <w:lastRenderedPageBreak/>
        <w:t>SECTION</w:t>
      </w:r>
      <w:r w:rsidR="008D6571" w:rsidRPr="0009245D">
        <w:rPr>
          <w:rFonts w:ascii="Arial" w:hAnsi="Arial" w:cs="Arial"/>
          <w:b/>
          <w:bCs/>
          <w:color w:val="000000"/>
          <w:sz w:val="22"/>
          <w:szCs w:val="22"/>
        </w:rPr>
        <w:t xml:space="preserve"> 3</w:t>
      </w:r>
    </w:p>
    <w:p w14:paraId="5EF4F2CB" w14:textId="77777777" w:rsidR="008D6571" w:rsidRPr="00BD4CD7" w:rsidRDefault="008D6571" w:rsidP="008D6571">
      <w:pPr>
        <w:spacing w:after="0" w:line="240" w:lineRule="auto"/>
        <w:rPr>
          <w:rFonts w:ascii="Arial" w:hAnsi="Arial" w:cs="Arial"/>
          <w:b/>
          <w:bCs/>
        </w:rPr>
      </w:pPr>
    </w:p>
    <w:p w14:paraId="76134097" w14:textId="7FAB8B2D" w:rsidR="008D6571" w:rsidRPr="00AC5871" w:rsidRDefault="00DF5555" w:rsidP="008D6571">
      <w:pPr>
        <w:spacing w:after="0" w:line="240" w:lineRule="auto"/>
        <w:rPr>
          <w:rFonts w:ascii="Arial" w:hAnsi="Arial" w:cs="Arial"/>
          <w:b/>
          <w:bCs/>
        </w:rPr>
      </w:pPr>
      <w:r>
        <w:rPr>
          <w:rFonts w:ascii="Arial" w:hAnsi="Arial" w:cs="Arial"/>
          <w:b/>
          <w:bCs/>
        </w:rPr>
        <w:t xml:space="preserve">TEXT FOR </w:t>
      </w:r>
      <w:r w:rsidR="008D6571" w:rsidRPr="00AC5871">
        <w:rPr>
          <w:rFonts w:ascii="Arial" w:hAnsi="Arial" w:cs="Arial"/>
          <w:b/>
          <w:bCs/>
        </w:rPr>
        <w:t>QUESTIONS 2</w:t>
      </w:r>
      <w:r w:rsidR="00130793">
        <w:rPr>
          <w:rFonts w:ascii="Arial" w:hAnsi="Arial" w:cs="Arial"/>
          <w:b/>
          <w:bCs/>
        </w:rPr>
        <w:t>8</w:t>
      </w:r>
      <w:r w:rsidR="008D6571" w:rsidRPr="00AC5871">
        <w:rPr>
          <w:rFonts w:ascii="Arial" w:hAnsi="Arial" w:cs="Arial"/>
          <w:b/>
          <w:bCs/>
        </w:rPr>
        <w:t xml:space="preserve"> – 4</w:t>
      </w:r>
      <w:r w:rsidR="008D6571">
        <w:rPr>
          <w:rFonts w:ascii="Arial" w:hAnsi="Arial" w:cs="Arial"/>
          <w:b/>
          <w:bCs/>
        </w:rPr>
        <w:t>0</w:t>
      </w:r>
    </w:p>
    <w:p w14:paraId="5BA1E1CE" w14:textId="77777777" w:rsidR="008D6571" w:rsidRDefault="008D6571" w:rsidP="008D6571">
      <w:pPr>
        <w:spacing w:after="0" w:line="240" w:lineRule="auto"/>
        <w:rPr>
          <w:rFonts w:ascii="Arial" w:hAnsi="Arial" w:cs="Arial"/>
          <w:b/>
          <w:bCs/>
        </w:rPr>
      </w:pPr>
    </w:p>
    <w:p w14:paraId="6C608CE6" w14:textId="7F57A7B8" w:rsidR="008D6571" w:rsidRPr="0007164D" w:rsidRDefault="00FA12F9" w:rsidP="008D6571">
      <w:pPr>
        <w:spacing w:after="0" w:line="240" w:lineRule="auto"/>
        <w:rPr>
          <w:rFonts w:ascii="Arial" w:hAnsi="Arial" w:cs="Arial"/>
          <w:b/>
          <w:bCs/>
        </w:rPr>
      </w:pPr>
      <w:r>
        <w:rPr>
          <w:rFonts w:ascii="Arial" w:hAnsi="Arial" w:cs="Arial"/>
          <w:b/>
          <w:bCs/>
        </w:rPr>
        <w:t>BICYCLES</w:t>
      </w:r>
    </w:p>
    <w:p w14:paraId="4F0A576E" w14:textId="77777777" w:rsidR="008D6571" w:rsidRPr="0007164D" w:rsidRDefault="008D6571" w:rsidP="008D6571">
      <w:pPr>
        <w:spacing w:after="0" w:line="240" w:lineRule="auto"/>
        <w:rPr>
          <w:rFonts w:ascii="Arial" w:hAnsi="Arial" w:cs="Arial"/>
          <w:b/>
          <w:bCs/>
        </w:rPr>
      </w:pPr>
    </w:p>
    <w:p w14:paraId="0D3D14F1" w14:textId="77777777" w:rsidR="00FA12F9" w:rsidRPr="00FA12F9" w:rsidRDefault="00FA12F9" w:rsidP="00FA12F9">
      <w:pPr>
        <w:spacing w:after="0" w:line="240" w:lineRule="auto"/>
        <w:rPr>
          <w:rFonts w:ascii="Arial" w:hAnsi="Arial" w:cs="Arial"/>
          <w:b/>
          <w:bCs/>
        </w:rPr>
      </w:pPr>
      <w:r w:rsidRPr="00FA12F9">
        <w:rPr>
          <w:rFonts w:ascii="Arial" w:hAnsi="Arial" w:cs="Arial"/>
          <w:b/>
          <w:bCs/>
        </w:rPr>
        <w:t>A</w:t>
      </w:r>
    </w:p>
    <w:p w14:paraId="7B592728" w14:textId="6CEB7FC4" w:rsidR="00FA12F9" w:rsidRPr="00FA12F9" w:rsidRDefault="00FA12F9" w:rsidP="00FA12F9">
      <w:pPr>
        <w:spacing w:after="0" w:line="240" w:lineRule="auto"/>
        <w:rPr>
          <w:rFonts w:ascii="Arial" w:hAnsi="Arial" w:cs="Arial"/>
          <w:b/>
          <w:bCs/>
        </w:rPr>
      </w:pPr>
      <w:r w:rsidRPr="00FA12F9">
        <w:rPr>
          <w:rFonts w:ascii="Arial" w:hAnsi="Arial" w:cs="Arial"/>
          <w:b/>
          <w:bCs/>
        </w:rPr>
        <w:t>Forerunners of the bicycle are depicted on ancient Greek tombstones and in ancient Greek and Egyptian drawings.</w:t>
      </w:r>
      <w:r>
        <w:rPr>
          <w:rFonts w:ascii="Arial" w:hAnsi="Arial" w:cs="Arial"/>
          <w:b/>
          <w:bCs/>
        </w:rPr>
        <w:t xml:space="preserve"> </w:t>
      </w:r>
      <w:r w:rsidRPr="00FA12F9">
        <w:rPr>
          <w:rFonts w:ascii="Arial" w:hAnsi="Arial" w:cs="Arial"/>
          <w:b/>
          <w:bCs/>
        </w:rPr>
        <w:t>The first real bicycle is considered to be the CELERIFERE, a two-wheeled wooden horse designed by Comte Mede de Sivrac of France around 1790.</w:t>
      </w:r>
      <w:r>
        <w:rPr>
          <w:rFonts w:ascii="Arial" w:hAnsi="Arial" w:cs="Arial"/>
          <w:b/>
          <w:bCs/>
        </w:rPr>
        <w:t xml:space="preserve"> </w:t>
      </w:r>
      <w:r w:rsidRPr="00FA12F9">
        <w:rPr>
          <w:rFonts w:ascii="Arial" w:hAnsi="Arial" w:cs="Arial"/>
          <w:b/>
          <w:bCs/>
        </w:rPr>
        <w:t>The rider put his legs on either side of a horizontal bar attached to a wheel at either end, grasped the fixed handlebar, and propelled himself forward by pushing along the ground with alternate feet.</w:t>
      </w:r>
      <w:r>
        <w:rPr>
          <w:rFonts w:ascii="Arial" w:hAnsi="Arial" w:cs="Arial"/>
          <w:b/>
          <w:bCs/>
        </w:rPr>
        <w:t xml:space="preserve"> </w:t>
      </w:r>
      <w:r w:rsidRPr="00FA12F9">
        <w:rPr>
          <w:rFonts w:ascii="Arial" w:hAnsi="Arial" w:cs="Arial"/>
          <w:b/>
          <w:bCs/>
        </w:rPr>
        <w:t>Authorities disagree as to whether Sivrac ever built his CELERIFERE; in any event, despite a great deal of curious interest, it was no more than a popular toy.</w:t>
      </w:r>
      <w:r>
        <w:rPr>
          <w:rFonts w:ascii="Arial" w:hAnsi="Arial" w:cs="Arial"/>
          <w:b/>
          <w:bCs/>
        </w:rPr>
        <w:t xml:space="preserve"> </w:t>
      </w:r>
      <w:r w:rsidRPr="00FA12F9">
        <w:rPr>
          <w:rFonts w:ascii="Arial" w:hAnsi="Arial" w:cs="Arial"/>
          <w:b/>
          <w:bCs/>
        </w:rPr>
        <w:t>Probably the greatest change in two-wheeler design, perfected in 1818, came from a German, Baron Karl von Drais.</w:t>
      </w:r>
      <w:r>
        <w:rPr>
          <w:rFonts w:ascii="Arial" w:hAnsi="Arial" w:cs="Arial"/>
          <w:b/>
          <w:bCs/>
        </w:rPr>
        <w:t xml:space="preserve"> </w:t>
      </w:r>
      <w:r w:rsidRPr="00FA12F9">
        <w:rPr>
          <w:rFonts w:ascii="Arial" w:hAnsi="Arial" w:cs="Arial"/>
          <w:b/>
          <w:bCs/>
        </w:rPr>
        <w:t>His DRAISINE featured a steering bar attached to a spindle on the front wheel.</w:t>
      </w:r>
      <w:r>
        <w:rPr>
          <w:rFonts w:ascii="Arial" w:hAnsi="Arial" w:cs="Arial"/>
          <w:b/>
          <w:bCs/>
        </w:rPr>
        <w:t xml:space="preserve"> </w:t>
      </w:r>
      <w:r w:rsidRPr="00FA12F9">
        <w:rPr>
          <w:rFonts w:ascii="Arial" w:hAnsi="Arial" w:cs="Arial"/>
          <w:b/>
          <w:bCs/>
        </w:rPr>
        <w:t>A craze for the bicycle developed among trend-setting people in France and then in England, where it was called a ‘dandy horse’ or ‘hobby horse’.</w:t>
      </w:r>
    </w:p>
    <w:p w14:paraId="26401FEB" w14:textId="77777777" w:rsidR="00FA12F9" w:rsidRPr="00FA12F9" w:rsidRDefault="00FA12F9" w:rsidP="00FA12F9">
      <w:pPr>
        <w:spacing w:after="0" w:line="240" w:lineRule="auto"/>
        <w:rPr>
          <w:rFonts w:ascii="Arial" w:hAnsi="Arial" w:cs="Arial"/>
          <w:b/>
          <w:bCs/>
        </w:rPr>
      </w:pPr>
    </w:p>
    <w:p w14:paraId="051553EA" w14:textId="77777777" w:rsidR="00FA12F9" w:rsidRPr="00FA12F9" w:rsidRDefault="00FA12F9" w:rsidP="00FA12F9">
      <w:pPr>
        <w:spacing w:after="0" w:line="240" w:lineRule="auto"/>
        <w:rPr>
          <w:rFonts w:ascii="Arial" w:hAnsi="Arial" w:cs="Arial"/>
          <w:b/>
          <w:bCs/>
        </w:rPr>
      </w:pPr>
      <w:r w:rsidRPr="00FA12F9">
        <w:rPr>
          <w:rFonts w:ascii="Arial" w:hAnsi="Arial" w:cs="Arial"/>
          <w:b/>
          <w:bCs/>
        </w:rPr>
        <w:t>B</w:t>
      </w:r>
    </w:p>
    <w:p w14:paraId="1E40EDCF" w14:textId="10234744" w:rsidR="00FA12F9" w:rsidRPr="00FA12F9" w:rsidRDefault="00FA12F9" w:rsidP="00FA12F9">
      <w:pPr>
        <w:spacing w:after="0" w:line="240" w:lineRule="auto"/>
        <w:rPr>
          <w:rFonts w:ascii="Arial" w:hAnsi="Arial" w:cs="Arial"/>
          <w:b/>
          <w:bCs/>
        </w:rPr>
      </w:pPr>
      <w:r w:rsidRPr="00FA12F9">
        <w:rPr>
          <w:rFonts w:ascii="Arial" w:hAnsi="Arial" w:cs="Arial"/>
          <w:b/>
          <w:bCs/>
        </w:rPr>
        <w:t>The first bicycle that could be propelled without the rider pushing against the ground with the feet was the MACMILLAN, invented by a Scots blacksmith of the same name in 1839.</w:t>
      </w:r>
      <w:r>
        <w:rPr>
          <w:rFonts w:ascii="Arial" w:hAnsi="Arial" w:cs="Arial"/>
          <w:b/>
          <w:bCs/>
        </w:rPr>
        <w:t xml:space="preserve"> </w:t>
      </w:r>
      <w:r w:rsidRPr="00FA12F9">
        <w:rPr>
          <w:rFonts w:ascii="Arial" w:hAnsi="Arial" w:cs="Arial"/>
          <w:b/>
          <w:bCs/>
        </w:rPr>
        <w:t>He connected foot pedals to the rear wheel and also included a slightly improved handlebar and seat.</w:t>
      </w:r>
      <w:r>
        <w:rPr>
          <w:rFonts w:ascii="Arial" w:hAnsi="Arial" w:cs="Arial"/>
          <w:b/>
          <w:bCs/>
        </w:rPr>
        <w:t xml:space="preserve"> </w:t>
      </w:r>
      <w:r w:rsidRPr="00FA12F9">
        <w:rPr>
          <w:rFonts w:ascii="Arial" w:hAnsi="Arial" w:cs="Arial"/>
          <w:b/>
          <w:bCs/>
        </w:rPr>
        <w:t>The next important development of the bicycle came from two Frenchmen, Pierre Michaux and his son, Ernest, in 1861.</w:t>
      </w:r>
      <w:r>
        <w:rPr>
          <w:rFonts w:ascii="Arial" w:hAnsi="Arial" w:cs="Arial"/>
          <w:b/>
          <w:bCs/>
        </w:rPr>
        <w:t xml:space="preserve"> </w:t>
      </w:r>
      <w:r w:rsidRPr="00FA12F9">
        <w:rPr>
          <w:rFonts w:ascii="Arial" w:hAnsi="Arial" w:cs="Arial"/>
          <w:b/>
          <w:bCs/>
        </w:rPr>
        <w:t>Approached by a customer to repair his ‘dandy horse’, the Michaux changed its design instead.</w:t>
      </w:r>
      <w:r>
        <w:rPr>
          <w:rFonts w:ascii="Arial" w:hAnsi="Arial" w:cs="Arial"/>
          <w:b/>
          <w:bCs/>
        </w:rPr>
        <w:t xml:space="preserve"> </w:t>
      </w:r>
      <w:r w:rsidRPr="00FA12F9">
        <w:rPr>
          <w:rFonts w:ascii="Arial" w:hAnsi="Arial" w:cs="Arial"/>
          <w:b/>
          <w:bCs/>
        </w:rPr>
        <w:t>They fitted rotating pedals to the front axle.</w:t>
      </w:r>
      <w:r>
        <w:rPr>
          <w:rFonts w:ascii="Arial" w:hAnsi="Arial" w:cs="Arial"/>
          <w:b/>
          <w:bCs/>
        </w:rPr>
        <w:t xml:space="preserve"> </w:t>
      </w:r>
      <w:r w:rsidRPr="00FA12F9">
        <w:rPr>
          <w:rFonts w:ascii="Arial" w:hAnsi="Arial" w:cs="Arial"/>
          <w:b/>
          <w:bCs/>
        </w:rPr>
        <w:t>This machine became known as the VELOCIPEDE and was quite popular.</w:t>
      </w:r>
      <w:r>
        <w:rPr>
          <w:rFonts w:ascii="Arial" w:hAnsi="Arial" w:cs="Arial"/>
          <w:b/>
          <w:bCs/>
        </w:rPr>
        <w:t xml:space="preserve"> </w:t>
      </w:r>
      <w:r w:rsidRPr="00FA12F9">
        <w:rPr>
          <w:rFonts w:ascii="Arial" w:hAnsi="Arial" w:cs="Arial"/>
          <w:b/>
          <w:bCs/>
        </w:rPr>
        <w:t>By 1865 the Michaux were producing 400 of them a year in their workshop.</w:t>
      </w:r>
      <w:r>
        <w:rPr>
          <w:rFonts w:ascii="Arial" w:hAnsi="Arial" w:cs="Arial"/>
          <w:b/>
          <w:bCs/>
        </w:rPr>
        <w:t xml:space="preserve"> </w:t>
      </w:r>
      <w:r w:rsidRPr="00FA12F9">
        <w:rPr>
          <w:rFonts w:ascii="Arial" w:hAnsi="Arial" w:cs="Arial"/>
          <w:b/>
          <w:bCs/>
        </w:rPr>
        <w:t>The smoothness of the VELOCIPEDE’</w:t>
      </w:r>
      <w:r w:rsidR="00F32591">
        <w:rPr>
          <w:rFonts w:ascii="Arial" w:hAnsi="Arial" w:cs="Arial"/>
          <w:b/>
          <w:bCs/>
        </w:rPr>
        <w:t>s</w:t>
      </w:r>
      <w:r w:rsidRPr="00FA12F9">
        <w:rPr>
          <w:rFonts w:ascii="Arial" w:hAnsi="Arial" w:cs="Arial"/>
          <w:b/>
          <w:bCs/>
        </w:rPr>
        <w:t xml:space="preserve"> ride can be guessed at by its English nickname, ‘boneshaker.’</w:t>
      </w:r>
      <w:r>
        <w:rPr>
          <w:rFonts w:ascii="Arial" w:hAnsi="Arial" w:cs="Arial"/>
          <w:b/>
          <w:bCs/>
        </w:rPr>
        <w:t xml:space="preserve"> </w:t>
      </w:r>
      <w:r w:rsidRPr="00FA12F9">
        <w:rPr>
          <w:rFonts w:ascii="Arial" w:hAnsi="Arial" w:cs="Arial"/>
          <w:b/>
          <w:bCs/>
        </w:rPr>
        <w:t>A Michaux employee, Pierre Lallement, departed for the United States in 1866 when he was denied equal credit for the design of the VELOCIPEDE.</w:t>
      </w:r>
      <w:r>
        <w:rPr>
          <w:rFonts w:ascii="Arial" w:hAnsi="Arial" w:cs="Arial"/>
          <w:b/>
          <w:bCs/>
        </w:rPr>
        <w:t xml:space="preserve"> </w:t>
      </w:r>
      <w:r w:rsidRPr="00FA12F9">
        <w:rPr>
          <w:rFonts w:ascii="Arial" w:hAnsi="Arial" w:cs="Arial"/>
          <w:b/>
          <w:bCs/>
        </w:rPr>
        <w:t>With James Carrol of Connecticut, Lallement took out the first United States bicycle patent that year.</w:t>
      </w:r>
    </w:p>
    <w:p w14:paraId="3BEFE1B6" w14:textId="77777777" w:rsidR="00FA12F9" w:rsidRPr="00FA12F9" w:rsidRDefault="00FA12F9" w:rsidP="00FA12F9">
      <w:pPr>
        <w:spacing w:after="0" w:line="240" w:lineRule="auto"/>
        <w:rPr>
          <w:rFonts w:ascii="Arial" w:hAnsi="Arial" w:cs="Arial"/>
          <w:b/>
          <w:bCs/>
        </w:rPr>
      </w:pPr>
    </w:p>
    <w:p w14:paraId="7CB2CFD7" w14:textId="77777777" w:rsidR="00FA12F9" w:rsidRPr="00FA12F9" w:rsidRDefault="00FA12F9" w:rsidP="00FA12F9">
      <w:pPr>
        <w:spacing w:after="0" w:line="240" w:lineRule="auto"/>
        <w:rPr>
          <w:rFonts w:ascii="Arial" w:hAnsi="Arial" w:cs="Arial"/>
          <w:b/>
          <w:bCs/>
        </w:rPr>
      </w:pPr>
      <w:r w:rsidRPr="00FA12F9">
        <w:rPr>
          <w:rFonts w:ascii="Arial" w:hAnsi="Arial" w:cs="Arial"/>
          <w:b/>
          <w:bCs/>
        </w:rPr>
        <w:t>C</w:t>
      </w:r>
    </w:p>
    <w:p w14:paraId="72DC6B4E" w14:textId="62EC4BA9" w:rsidR="00FA12F9" w:rsidRPr="00FA12F9" w:rsidRDefault="00FA12F9" w:rsidP="00FA12F9">
      <w:pPr>
        <w:spacing w:after="0" w:line="240" w:lineRule="auto"/>
        <w:rPr>
          <w:rFonts w:ascii="Arial" w:hAnsi="Arial" w:cs="Arial"/>
          <w:b/>
          <w:bCs/>
        </w:rPr>
      </w:pPr>
      <w:r w:rsidRPr="00FA12F9">
        <w:rPr>
          <w:rFonts w:ascii="Arial" w:hAnsi="Arial" w:cs="Arial"/>
          <w:b/>
          <w:bCs/>
        </w:rPr>
        <w:t>The next 30 years saw many developments in the bicycle.</w:t>
      </w:r>
      <w:r>
        <w:rPr>
          <w:rFonts w:ascii="Arial" w:hAnsi="Arial" w:cs="Arial"/>
          <w:b/>
          <w:bCs/>
        </w:rPr>
        <w:t xml:space="preserve"> </w:t>
      </w:r>
      <w:r w:rsidRPr="00FA12F9">
        <w:rPr>
          <w:rFonts w:ascii="Arial" w:hAnsi="Arial" w:cs="Arial"/>
          <w:b/>
          <w:bCs/>
        </w:rPr>
        <w:t>The tubular metal bicycle frame was patented by an American called Madison in 1867.</w:t>
      </w:r>
      <w:r>
        <w:rPr>
          <w:rFonts w:ascii="Arial" w:hAnsi="Arial" w:cs="Arial"/>
          <w:b/>
          <w:bCs/>
        </w:rPr>
        <w:t xml:space="preserve"> </w:t>
      </w:r>
      <w:r w:rsidRPr="00FA12F9">
        <w:rPr>
          <w:rFonts w:ascii="Arial" w:hAnsi="Arial" w:cs="Arial"/>
          <w:b/>
          <w:bCs/>
        </w:rPr>
        <w:t>The French bicycle industry was stalled by the Franco-Prussian War of 1870, and England took the lead in bicycle development.</w:t>
      </w:r>
      <w:r>
        <w:rPr>
          <w:rFonts w:ascii="Arial" w:hAnsi="Arial" w:cs="Arial"/>
          <w:b/>
          <w:bCs/>
        </w:rPr>
        <w:t xml:space="preserve"> </w:t>
      </w:r>
      <w:r w:rsidRPr="00FA12F9">
        <w:rPr>
          <w:rFonts w:ascii="Arial" w:hAnsi="Arial" w:cs="Arial"/>
          <w:b/>
          <w:bCs/>
        </w:rPr>
        <w:t>Hard rubber tyres appeared in 1868, followed by the cycle lamp and crude brakes.</w:t>
      </w:r>
      <w:r>
        <w:rPr>
          <w:rFonts w:ascii="Arial" w:hAnsi="Arial" w:cs="Arial"/>
          <w:b/>
          <w:bCs/>
        </w:rPr>
        <w:t xml:space="preserve"> </w:t>
      </w:r>
      <w:r w:rsidRPr="00FA12F9">
        <w:rPr>
          <w:rFonts w:ascii="Arial" w:hAnsi="Arial" w:cs="Arial"/>
          <w:b/>
          <w:bCs/>
        </w:rPr>
        <w:t>To improve speed, the front wheel gradually became larger.</w:t>
      </w:r>
      <w:r>
        <w:rPr>
          <w:rFonts w:ascii="Arial" w:hAnsi="Arial" w:cs="Arial"/>
          <w:b/>
          <w:bCs/>
        </w:rPr>
        <w:t xml:space="preserve"> </w:t>
      </w:r>
      <w:r w:rsidRPr="00FA12F9">
        <w:rPr>
          <w:rFonts w:ascii="Arial" w:hAnsi="Arial" w:cs="Arial"/>
          <w:b/>
          <w:bCs/>
        </w:rPr>
        <w:t>In 1870, James Starley of England designed a bicycle with a huge front wheel and very small rear wheel.</w:t>
      </w:r>
      <w:r>
        <w:rPr>
          <w:rFonts w:ascii="Arial" w:hAnsi="Arial" w:cs="Arial"/>
          <w:b/>
          <w:bCs/>
        </w:rPr>
        <w:t xml:space="preserve"> </w:t>
      </w:r>
      <w:r w:rsidRPr="00FA12F9">
        <w:rPr>
          <w:rFonts w:ascii="Arial" w:hAnsi="Arial" w:cs="Arial"/>
          <w:b/>
          <w:bCs/>
        </w:rPr>
        <w:t>Formally named the ARIEL, Starley’s machine was commonly called the ‘penny-farthing’, after two very different-sized British coins of the time.</w:t>
      </w:r>
      <w:r>
        <w:rPr>
          <w:rFonts w:ascii="Arial" w:hAnsi="Arial" w:cs="Arial"/>
          <w:b/>
          <w:bCs/>
        </w:rPr>
        <w:t xml:space="preserve"> </w:t>
      </w:r>
      <w:r w:rsidRPr="00FA12F9">
        <w:rPr>
          <w:rFonts w:ascii="Arial" w:hAnsi="Arial" w:cs="Arial"/>
          <w:b/>
          <w:bCs/>
        </w:rPr>
        <w:t>Also called a ‘high’ or ‘ordinary’, the bicycle was both easier to pedal and faster but was very unstable because of its high centre of gravity.</w:t>
      </w:r>
      <w:r>
        <w:rPr>
          <w:rFonts w:ascii="Arial" w:hAnsi="Arial" w:cs="Arial"/>
          <w:b/>
          <w:bCs/>
        </w:rPr>
        <w:t xml:space="preserve"> </w:t>
      </w:r>
      <w:r w:rsidRPr="00FA12F9">
        <w:rPr>
          <w:rFonts w:ascii="Arial" w:hAnsi="Arial" w:cs="Arial"/>
          <w:b/>
          <w:bCs/>
        </w:rPr>
        <w:t>Applying the brakes was likely to propel the rider head-first over the handlebars – hence its nickname, ‘bonebreaker.’</w:t>
      </w:r>
    </w:p>
    <w:p w14:paraId="0D0D8773" w14:textId="77777777" w:rsidR="00FA12F9" w:rsidRPr="00FA12F9" w:rsidRDefault="00FA12F9" w:rsidP="00FA12F9">
      <w:pPr>
        <w:spacing w:after="0" w:line="240" w:lineRule="auto"/>
        <w:rPr>
          <w:rFonts w:ascii="Arial" w:hAnsi="Arial" w:cs="Arial"/>
          <w:b/>
          <w:bCs/>
        </w:rPr>
      </w:pPr>
    </w:p>
    <w:p w14:paraId="5B1200D8" w14:textId="77777777" w:rsidR="00FA12F9" w:rsidRPr="00FA12F9" w:rsidRDefault="00FA12F9" w:rsidP="00FA12F9">
      <w:pPr>
        <w:spacing w:after="0" w:line="240" w:lineRule="auto"/>
        <w:rPr>
          <w:rFonts w:ascii="Arial" w:hAnsi="Arial" w:cs="Arial"/>
          <w:b/>
          <w:bCs/>
        </w:rPr>
      </w:pPr>
      <w:r w:rsidRPr="00FA12F9">
        <w:rPr>
          <w:rFonts w:ascii="Arial" w:hAnsi="Arial" w:cs="Arial"/>
          <w:b/>
          <w:bCs/>
        </w:rPr>
        <w:t>D</w:t>
      </w:r>
    </w:p>
    <w:p w14:paraId="5CB755E7" w14:textId="37B2FE05" w:rsidR="00FA12F9" w:rsidRPr="00FA12F9" w:rsidRDefault="00FA12F9" w:rsidP="00FA12F9">
      <w:pPr>
        <w:spacing w:after="0" w:line="240" w:lineRule="auto"/>
        <w:rPr>
          <w:rFonts w:ascii="Arial" w:hAnsi="Arial" w:cs="Arial"/>
          <w:b/>
          <w:bCs/>
        </w:rPr>
      </w:pPr>
      <w:r w:rsidRPr="00FA12F9">
        <w:rPr>
          <w:rFonts w:ascii="Arial" w:hAnsi="Arial" w:cs="Arial"/>
          <w:b/>
          <w:bCs/>
        </w:rPr>
        <w:t>The hazards of the ‘penny-farthing’ led to two new developments.</w:t>
      </w:r>
      <w:r>
        <w:rPr>
          <w:rFonts w:ascii="Arial" w:hAnsi="Arial" w:cs="Arial"/>
          <w:b/>
          <w:bCs/>
        </w:rPr>
        <w:t xml:space="preserve"> </w:t>
      </w:r>
      <w:r w:rsidRPr="00FA12F9">
        <w:rPr>
          <w:rFonts w:ascii="Arial" w:hAnsi="Arial" w:cs="Arial"/>
          <w:b/>
          <w:bCs/>
        </w:rPr>
        <w:t>One was the TRICYCLE, which became quite popular with female cyclists.</w:t>
      </w:r>
      <w:r>
        <w:rPr>
          <w:rFonts w:ascii="Arial" w:hAnsi="Arial" w:cs="Arial"/>
          <w:b/>
          <w:bCs/>
        </w:rPr>
        <w:t xml:space="preserve"> </w:t>
      </w:r>
      <w:r w:rsidRPr="00FA12F9">
        <w:rPr>
          <w:rFonts w:ascii="Arial" w:hAnsi="Arial" w:cs="Arial"/>
          <w:b/>
          <w:bCs/>
        </w:rPr>
        <w:t>The other innovation was the ‘safety’ bicycle built by an Englishman in 1876.</w:t>
      </w:r>
      <w:r>
        <w:rPr>
          <w:rFonts w:ascii="Arial" w:hAnsi="Arial" w:cs="Arial"/>
          <w:b/>
          <w:bCs/>
        </w:rPr>
        <w:t xml:space="preserve"> </w:t>
      </w:r>
      <w:r w:rsidRPr="00FA12F9">
        <w:rPr>
          <w:rFonts w:ascii="Arial" w:hAnsi="Arial" w:cs="Arial"/>
          <w:b/>
          <w:bCs/>
        </w:rPr>
        <w:t>The ‘safety’ had two medium-sized wheels of approximately equal diameter and a chain-driven rear wheel.</w:t>
      </w:r>
      <w:r>
        <w:rPr>
          <w:rFonts w:ascii="Arial" w:hAnsi="Arial" w:cs="Arial"/>
          <w:b/>
          <w:bCs/>
        </w:rPr>
        <w:t xml:space="preserve"> </w:t>
      </w:r>
      <w:r w:rsidRPr="00FA12F9">
        <w:rPr>
          <w:rFonts w:ascii="Arial" w:hAnsi="Arial" w:cs="Arial"/>
          <w:b/>
          <w:bCs/>
        </w:rPr>
        <w:t>Mass production of the bicycle was initiated with the ‘Rover safety bicycle’ in 1884 by John Kemp, nephew of the ‘penny-farthing’ inventor.</w:t>
      </w:r>
      <w:r>
        <w:rPr>
          <w:rFonts w:ascii="Arial" w:hAnsi="Arial" w:cs="Arial"/>
          <w:b/>
          <w:bCs/>
        </w:rPr>
        <w:t xml:space="preserve"> </w:t>
      </w:r>
      <w:r w:rsidRPr="00FA12F9">
        <w:rPr>
          <w:rFonts w:ascii="Arial" w:hAnsi="Arial" w:cs="Arial"/>
          <w:b/>
          <w:bCs/>
        </w:rPr>
        <w:t>With the advent of the diamond-</w:t>
      </w:r>
      <w:r w:rsidRPr="00FA12F9">
        <w:rPr>
          <w:rFonts w:ascii="Arial" w:hAnsi="Arial" w:cs="Arial"/>
          <w:b/>
          <w:bCs/>
        </w:rPr>
        <w:lastRenderedPageBreak/>
        <w:t>shaped metal frame, the structure of the modern bicycle was essentially in place.</w:t>
      </w:r>
      <w:r>
        <w:rPr>
          <w:rFonts w:ascii="Arial" w:hAnsi="Arial" w:cs="Arial"/>
          <w:b/>
          <w:bCs/>
        </w:rPr>
        <w:t xml:space="preserve"> </w:t>
      </w:r>
      <w:r w:rsidRPr="00FA12F9">
        <w:rPr>
          <w:rFonts w:ascii="Arial" w:hAnsi="Arial" w:cs="Arial"/>
          <w:b/>
          <w:bCs/>
        </w:rPr>
        <w:t>The only thing that was missing was the pneumatic (air-filled) tyre, and this was invented in 1888.</w:t>
      </w:r>
    </w:p>
    <w:p w14:paraId="00676D4B" w14:textId="77777777" w:rsidR="00FA12F9" w:rsidRPr="00FA12F9" w:rsidRDefault="00FA12F9" w:rsidP="00FA12F9">
      <w:pPr>
        <w:spacing w:after="0" w:line="240" w:lineRule="auto"/>
        <w:rPr>
          <w:rFonts w:ascii="Arial" w:hAnsi="Arial" w:cs="Arial"/>
          <w:b/>
          <w:bCs/>
        </w:rPr>
      </w:pPr>
    </w:p>
    <w:p w14:paraId="1AD878B7" w14:textId="77777777" w:rsidR="00FA12F9" w:rsidRPr="00FA12F9" w:rsidRDefault="00FA12F9" w:rsidP="00FA12F9">
      <w:pPr>
        <w:spacing w:after="0" w:line="240" w:lineRule="auto"/>
        <w:rPr>
          <w:rFonts w:ascii="Arial" w:hAnsi="Arial" w:cs="Arial"/>
          <w:b/>
          <w:bCs/>
        </w:rPr>
      </w:pPr>
      <w:r w:rsidRPr="00FA12F9">
        <w:rPr>
          <w:rFonts w:ascii="Arial" w:hAnsi="Arial" w:cs="Arial"/>
          <w:b/>
          <w:bCs/>
        </w:rPr>
        <w:t>E</w:t>
      </w:r>
    </w:p>
    <w:p w14:paraId="7D9BCD3C" w14:textId="2EEFB401" w:rsidR="00FA12F9" w:rsidRPr="00FA12F9" w:rsidRDefault="00FA12F9" w:rsidP="00FA12F9">
      <w:pPr>
        <w:spacing w:after="0" w:line="240" w:lineRule="auto"/>
        <w:rPr>
          <w:rFonts w:ascii="Arial" w:hAnsi="Arial" w:cs="Arial"/>
          <w:b/>
          <w:bCs/>
        </w:rPr>
      </w:pPr>
      <w:r w:rsidRPr="00FA12F9">
        <w:rPr>
          <w:rFonts w:ascii="Arial" w:hAnsi="Arial" w:cs="Arial"/>
          <w:b/>
          <w:bCs/>
        </w:rPr>
        <w:t>The ensuing wave of popularity for bicycle riding had several important social effects.</w:t>
      </w:r>
      <w:r>
        <w:rPr>
          <w:rFonts w:ascii="Arial" w:hAnsi="Arial" w:cs="Arial"/>
          <w:b/>
          <w:bCs/>
        </w:rPr>
        <w:t xml:space="preserve"> </w:t>
      </w:r>
      <w:r w:rsidRPr="00FA12F9">
        <w:rPr>
          <w:rFonts w:ascii="Arial" w:hAnsi="Arial" w:cs="Arial"/>
          <w:b/>
          <w:bCs/>
        </w:rPr>
        <w:t>Women had, for the first time, an acceptable, healthy form of exercise that also promoted sensible changes in restrictive female clothing.</w:t>
      </w:r>
      <w:r>
        <w:rPr>
          <w:rFonts w:ascii="Arial" w:hAnsi="Arial" w:cs="Arial"/>
          <w:b/>
          <w:bCs/>
        </w:rPr>
        <w:t xml:space="preserve"> </w:t>
      </w:r>
      <w:r w:rsidRPr="00FA12F9">
        <w:rPr>
          <w:rFonts w:ascii="Arial" w:hAnsi="Arial" w:cs="Arial"/>
          <w:b/>
          <w:bCs/>
        </w:rPr>
        <w:t>The public gained an inexpensive means of increased mobility.</w:t>
      </w:r>
      <w:r>
        <w:rPr>
          <w:rFonts w:ascii="Arial" w:hAnsi="Arial" w:cs="Arial"/>
          <w:b/>
          <w:bCs/>
        </w:rPr>
        <w:t xml:space="preserve"> </w:t>
      </w:r>
      <w:r w:rsidRPr="00FA12F9">
        <w:rPr>
          <w:rFonts w:ascii="Arial" w:hAnsi="Arial" w:cs="Arial"/>
          <w:b/>
          <w:bCs/>
        </w:rPr>
        <w:t>And in the United States, bicycling gave birth to a demand for greatly improved roads – facilitating the development of the automobile.</w:t>
      </w:r>
    </w:p>
    <w:p w14:paraId="5D1D6D55" w14:textId="77777777" w:rsidR="00FA12F9" w:rsidRPr="00FA12F9" w:rsidRDefault="00FA12F9" w:rsidP="00FA12F9">
      <w:pPr>
        <w:spacing w:after="0" w:line="240" w:lineRule="auto"/>
        <w:rPr>
          <w:rFonts w:ascii="Arial" w:hAnsi="Arial" w:cs="Arial"/>
          <w:b/>
          <w:bCs/>
        </w:rPr>
      </w:pPr>
    </w:p>
    <w:p w14:paraId="4CF83D81" w14:textId="77777777" w:rsidR="00FA12F9" w:rsidRPr="00FA12F9" w:rsidRDefault="00FA12F9" w:rsidP="00FA12F9">
      <w:pPr>
        <w:spacing w:after="0" w:line="240" w:lineRule="auto"/>
        <w:rPr>
          <w:rFonts w:ascii="Arial" w:hAnsi="Arial" w:cs="Arial"/>
          <w:b/>
          <w:bCs/>
        </w:rPr>
      </w:pPr>
      <w:r w:rsidRPr="00FA12F9">
        <w:rPr>
          <w:rFonts w:ascii="Arial" w:hAnsi="Arial" w:cs="Arial"/>
          <w:b/>
          <w:bCs/>
        </w:rPr>
        <w:t>F</w:t>
      </w:r>
    </w:p>
    <w:p w14:paraId="6A5C5FB8" w14:textId="09A65BC1" w:rsidR="00FA12F9" w:rsidRPr="00FA12F9" w:rsidRDefault="00FA12F9" w:rsidP="00FA12F9">
      <w:pPr>
        <w:spacing w:after="0" w:line="240" w:lineRule="auto"/>
        <w:rPr>
          <w:rFonts w:ascii="Arial" w:hAnsi="Arial" w:cs="Arial"/>
          <w:b/>
          <w:bCs/>
        </w:rPr>
      </w:pPr>
      <w:r w:rsidRPr="00FA12F9">
        <w:rPr>
          <w:rFonts w:ascii="Arial" w:hAnsi="Arial" w:cs="Arial"/>
          <w:b/>
          <w:bCs/>
        </w:rPr>
        <w:t>By the beginning of the 20th century, the bicycle had effective braking systems, electric lights, and multiple speed gearing mechanisms.</w:t>
      </w:r>
      <w:r>
        <w:rPr>
          <w:rFonts w:ascii="Arial" w:hAnsi="Arial" w:cs="Arial"/>
          <w:b/>
          <w:bCs/>
        </w:rPr>
        <w:t xml:space="preserve"> </w:t>
      </w:r>
      <w:r w:rsidRPr="00FA12F9">
        <w:rPr>
          <w:rFonts w:ascii="Arial" w:hAnsi="Arial" w:cs="Arial"/>
          <w:b/>
          <w:bCs/>
        </w:rPr>
        <w:t>It also had the advantage of costing less than a month’s wages.</w:t>
      </w:r>
      <w:r>
        <w:rPr>
          <w:rFonts w:ascii="Arial" w:hAnsi="Arial" w:cs="Arial"/>
          <w:b/>
          <w:bCs/>
        </w:rPr>
        <w:t xml:space="preserve"> </w:t>
      </w:r>
      <w:r w:rsidRPr="00FA12F9">
        <w:rPr>
          <w:rFonts w:ascii="Arial" w:hAnsi="Arial" w:cs="Arial"/>
          <w:b/>
          <w:bCs/>
        </w:rPr>
        <w:t>Improvements continued to be made between 1919 and 1945, especially in Europe, where the bicycle was very popular, with advances being made in inflatable tyre technology and in the development of lightweight components.</w:t>
      </w:r>
      <w:r>
        <w:rPr>
          <w:rFonts w:ascii="Arial" w:hAnsi="Arial" w:cs="Arial"/>
          <w:b/>
          <w:bCs/>
        </w:rPr>
        <w:t xml:space="preserve"> </w:t>
      </w:r>
      <w:r w:rsidRPr="00FA12F9">
        <w:rPr>
          <w:rFonts w:ascii="Arial" w:hAnsi="Arial" w:cs="Arial"/>
          <w:b/>
          <w:bCs/>
        </w:rPr>
        <w:t>In America, however, in these years, bicycle popularity declined to the point where it was only regarded as a child’s toy.</w:t>
      </w:r>
      <w:r>
        <w:rPr>
          <w:rFonts w:ascii="Arial" w:hAnsi="Arial" w:cs="Arial"/>
          <w:b/>
          <w:bCs/>
        </w:rPr>
        <w:t xml:space="preserve"> </w:t>
      </w:r>
      <w:r w:rsidRPr="00FA12F9">
        <w:rPr>
          <w:rFonts w:ascii="Arial" w:hAnsi="Arial" w:cs="Arial"/>
          <w:b/>
          <w:bCs/>
        </w:rPr>
        <w:t>In 1933, Schwinn produced an impractical, single-speed bike whose wide tyres made it resemble a motorcycle.</w:t>
      </w:r>
      <w:r>
        <w:rPr>
          <w:rFonts w:ascii="Arial" w:hAnsi="Arial" w:cs="Arial"/>
          <w:b/>
          <w:bCs/>
        </w:rPr>
        <w:t xml:space="preserve"> </w:t>
      </w:r>
      <w:r w:rsidRPr="00FA12F9">
        <w:rPr>
          <w:rFonts w:ascii="Arial" w:hAnsi="Arial" w:cs="Arial"/>
          <w:b/>
          <w:bCs/>
        </w:rPr>
        <w:t>Despite its rugged and contemporary appearance, it was both too noisy and far too costly for the average worker to buy.</w:t>
      </w:r>
      <w:r>
        <w:rPr>
          <w:rFonts w:ascii="Arial" w:hAnsi="Arial" w:cs="Arial"/>
          <w:b/>
          <w:bCs/>
        </w:rPr>
        <w:t xml:space="preserve"> </w:t>
      </w:r>
      <w:r w:rsidRPr="00FA12F9">
        <w:rPr>
          <w:rFonts w:ascii="Arial" w:hAnsi="Arial" w:cs="Arial"/>
          <w:b/>
          <w:bCs/>
        </w:rPr>
        <w:t>After 1945, bike sales plummeted in Europe but began to rise in America as the lightweight, derailleur-gear bikes began to be imported from Europe.</w:t>
      </w:r>
    </w:p>
    <w:p w14:paraId="74D0F839" w14:textId="77777777" w:rsidR="00FA12F9" w:rsidRPr="00FA12F9" w:rsidRDefault="00FA12F9" w:rsidP="00FA12F9">
      <w:pPr>
        <w:spacing w:after="0" w:line="240" w:lineRule="auto"/>
        <w:rPr>
          <w:rFonts w:ascii="Arial" w:hAnsi="Arial" w:cs="Arial"/>
          <w:b/>
          <w:bCs/>
        </w:rPr>
      </w:pPr>
    </w:p>
    <w:p w14:paraId="0FCF8F82" w14:textId="77777777" w:rsidR="00FA12F9" w:rsidRPr="00FA12F9" w:rsidRDefault="00FA12F9" w:rsidP="00FA12F9">
      <w:pPr>
        <w:spacing w:after="0" w:line="240" w:lineRule="auto"/>
        <w:rPr>
          <w:rFonts w:ascii="Arial" w:hAnsi="Arial" w:cs="Arial"/>
          <w:b/>
          <w:bCs/>
        </w:rPr>
      </w:pPr>
      <w:r w:rsidRPr="00FA12F9">
        <w:rPr>
          <w:rFonts w:ascii="Arial" w:hAnsi="Arial" w:cs="Arial"/>
          <w:b/>
          <w:bCs/>
        </w:rPr>
        <w:t>G</w:t>
      </w:r>
    </w:p>
    <w:p w14:paraId="54C0A043" w14:textId="3D48D255" w:rsidR="008D6571" w:rsidRDefault="00FA12F9" w:rsidP="00FA12F9">
      <w:pPr>
        <w:spacing w:after="0" w:line="240" w:lineRule="auto"/>
        <w:rPr>
          <w:rFonts w:ascii="Arial" w:hAnsi="Arial" w:cs="Arial"/>
          <w:b/>
          <w:bCs/>
        </w:rPr>
      </w:pPr>
      <w:r w:rsidRPr="00FA12F9">
        <w:rPr>
          <w:rFonts w:ascii="Arial" w:hAnsi="Arial" w:cs="Arial"/>
          <w:b/>
          <w:bCs/>
        </w:rPr>
        <w:t>By the 1960s, the ROAD BIKE, built for speed with its thin tyres and drop handlebars, became very popular.</w:t>
      </w:r>
      <w:r>
        <w:rPr>
          <w:rFonts w:ascii="Arial" w:hAnsi="Arial" w:cs="Arial"/>
          <w:b/>
          <w:bCs/>
        </w:rPr>
        <w:t xml:space="preserve"> </w:t>
      </w:r>
      <w:r w:rsidRPr="00FA12F9">
        <w:rPr>
          <w:rFonts w:ascii="Arial" w:hAnsi="Arial" w:cs="Arial"/>
          <w:b/>
          <w:bCs/>
        </w:rPr>
        <w:t>In the mid-1970s, designers cleverly combined steel alloy frames using new lightweight technology and old-fashioned balloon tyres and invented the MOUNTAIN BIKE.</w:t>
      </w:r>
      <w:r>
        <w:rPr>
          <w:rFonts w:ascii="Arial" w:hAnsi="Arial" w:cs="Arial"/>
          <w:b/>
          <w:bCs/>
        </w:rPr>
        <w:t xml:space="preserve"> </w:t>
      </w:r>
      <w:r w:rsidRPr="00FA12F9">
        <w:rPr>
          <w:rFonts w:ascii="Arial" w:hAnsi="Arial" w:cs="Arial"/>
          <w:b/>
          <w:bCs/>
        </w:rPr>
        <w:t>In 1986, bicycle sales in the United States increased by 80 percent, with MOUNTAIN BIKES rising to account for a 35 percent share.</w:t>
      </w:r>
      <w:r>
        <w:rPr>
          <w:rFonts w:ascii="Arial" w:hAnsi="Arial" w:cs="Arial"/>
          <w:b/>
          <w:bCs/>
        </w:rPr>
        <w:t xml:space="preserve"> </w:t>
      </w:r>
      <w:r w:rsidRPr="00FA12F9">
        <w:rPr>
          <w:rFonts w:ascii="Arial" w:hAnsi="Arial" w:cs="Arial"/>
          <w:b/>
          <w:bCs/>
        </w:rPr>
        <w:t>As the present century progresses, bicycles will have super-light but strong carbon-fibre composite frames, motorcycle-style brakes, electronic transmission, and even electronically-assisted pedalling.</w:t>
      </w:r>
      <w:r>
        <w:rPr>
          <w:rFonts w:ascii="Arial" w:hAnsi="Arial" w:cs="Arial"/>
          <w:b/>
          <w:bCs/>
        </w:rPr>
        <w:t xml:space="preserve"> </w:t>
      </w:r>
      <w:r w:rsidRPr="00FA12F9">
        <w:rPr>
          <w:rFonts w:ascii="Arial" w:hAnsi="Arial" w:cs="Arial"/>
          <w:b/>
          <w:bCs/>
        </w:rPr>
        <w:t>Shock absorbers will become standard, as will titanium pedals and Kevlar tyres.</w:t>
      </w:r>
      <w:r>
        <w:rPr>
          <w:rFonts w:ascii="Arial" w:hAnsi="Arial" w:cs="Arial"/>
          <w:b/>
          <w:bCs/>
        </w:rPr>
        <w:t xml:space="preserve"> </w:t>
      </w:r>
      <w:r w:rsidRPr="00FA12F9">
        <w:rPr>
          <w:rFonts w:ascii="Arial" w:hAnsi="Arial" w:cs="Arial"/>
          <w:b/>
          <w:bCs/>
        </w:rPr>
        <w:t>As the world total of bicycles approaches nearly one billion, people are using bicycles for sport, touring, transport, fitness, and even as a way to get back to nature.</w:t>
      </w:r>
    </w:p>
    <w:p w14:paraId="38574DA3" w14:textId="77777777" w:rsidR="00FA12F9" w:rsidRDefault="00FA12F9" w:rsidP="00FA12F9">
      <w:pPr>
        <w:spacing w:after="0" w:line="240" w:lineRule="auto"/>
        <w:rPr>
          <w:rFonts w:ascii="Arial" w:hAnsi="Arial" w:cs="Arial"/>
          <w:b/>
          <w:bCs/>
        </w:rPr>
      </w:pPr>
    </w:p>
    <w:p w14:paraId="468B835A" w14:textId="0E280B64" w:rsidR="0075705E" w:rsidRPr="00FA12F9" w:rsidRDefault="008D6571" w:rsidP="00FA12F9">
      <w:pPr>
        <w:spacing w:after="0" w:line="240" w:lineRule="auto"/>
        <w:rPr>
          <w:rFonts w:ascii="Arial" w:hAnsi="Arial" w:cs="Arial"/>
          <w:b/>
          <w:bCs/>
          <w:lang w:eastAsia="en-GB"/>
        </w:rPr>
      </w:pPr>
      <w:r w:rsidRPr="00EA26AD">
        <w:rPr>
          <w:rFonts w:ascii="Arial" w:hAnsi="Arial" w:cs="Arial"/>
          <w:b/>
          <w:bCs/>
        </w:rPr>
        <w:t>©</w:t>
      </w:r>
      <w:r>
        <w:rPr>
          <w:rFonts w:ascii="Arial" w:hAnsi="Arial" w:cs="Arial"/>
          <w:b/>
          <w:bCs/>
        </w:rPr>
        <w:t xml:space="preserve"> Cambridge University Press &amp; Assessment</w:t>
      </w:r>
      <w:r w:rsidRPr="00EA26AD">
        <w:rPr>
          <w:rFonts w:ascii="Arial" w:hAnsi="Arial" w:cs="Arial"/>
          <w:b/>
          <w:bCs/>
        </w:rPr>
        <w:t xml:space="preserve"> 202</w:t>
      </w:r>
      <w:r>
        <w:rPr>
          <w:rFonts w:ascii="Arial" w:hAnsi="Arial" w:cs="Arial"/>
          <w:b/>
          <w:bCs/>
        </w:rPr>
        <w:t>4</w:t>
      </w:r>
    </w:p>
    <w:sectPr w:rsidR="0075705E" w:rsidRPr="00FA1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YDtNsQa0Brww+96a/yoxr4XTk6Sp2wg08+gqzm7AYFfAzD+VV5d9vSDsqLbQ0hvc8/+NSuTo27MyYifAOF8vug==" w:salt="TVgcGVvSPKDrkvLRUMbL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71"/>
    <w:rsid w:val="000D1542"/>
    <w:rsid w:val="0010491D"/>
    <w:rsid w:val="00130793"/>
    <w:rsid w:val="001B63FB"/>
    <w:rsid w:val="00611D17"/>
    <w:rsid w:val="007362C2"/>
    <w:rsid w:val="0075705E"/>
    <w:rsid w:val="00827E87"/>
    <w:rsid w:val="008818ED"/>
    <w:rsid w:val="008D6571"/>
    <w:rsid w:val="009932C6"/>
    <w:rsid w:val="00B6311E"/>
    <w:rsid w:val="00C345E2"/>
    <w:rsid w:val="00DF5555"/>
    <w:rsid w:val="00F32591"/>
    <w:rsid w:val="00FA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7AB7"/>
  <w15:chartTrackingRefBased/>
  <w15:docId w15:val="{9FED14C1-09E6-4817-B8D9-A7DB852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71"/>
    <w:pPr>
      <w:spacing w:after="160" w:line="254" w:lineRule="auto"/>
    </w:pPr>
    <w:rPr>
      <w:kern w:val="0"/>
      <w14:ligatures w14:val="none"/>
    </w:rPr>
  </w:style>
  <w:style w:type="paragraph" w:styleId="Heading1">
    <w:name w:val="heading 1"/>
    <w:basedOn w:val="Normal"/>
    <w:next w:val="Normal"/>
    <w:link w:val="Heading1Char"/>
    <w:uiPriority w:val="9"/>
    <w:qFormat/>
    <w:rsid w:val="008D6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71"/>
    <w:rPr>
      <w:rFonts w:asciiTheme="majorHAnsi" w:eastAsiaTheme="majorEastAsia" w:hAnsiTheme="majorHAnsi" w:cstheme="majorBidi"/>
      <w:color w:val="365F91" w:themeColor="accent1" w:themeShade="BF"/>
      <w:kern w:val="0"/>
      <w:sz w:val="32"/>
      <w:szCs w:val="32"/>
      <w14:ligatures w14:val="none"/>
    </w:rPr>
  </w:style>
  <w:style w:type="character" w:styleId="CommentReference">
    <w:name w:val="annotation reference"/>
    <w:basedOn w:val="DefaultParagraphFont"/>
    <w:uiPriority w:val="99"/>
    <w:semiHidden/>
    <w:unhideWhenUsed/>
    <w:rsid w:val="00130793"/>
    <w:rPr>
      <w:sz w:val="16"/>
      <w:szCs w:val="16"/>
    </w:rPr>
  </w:style>
  <w:style w:type="paragraph" w:styleId="CommentText">
    <w:name w:val="annotation text"/>
    <w:basedOn w:val="Normal"/>
    <w:link w:val="CommentTextChar"/>
    <w:uiPriority w:val="99"/>
    <w:unhideWhenUsed/>
    <w:rsid w:val="00130793"/>
    <w:pPr>
      <w:spacing w:line="240" w:lineRule="auto"/>
    </w:pPr>
    <w:rPr>
      <w:sz w:val="20"/>
      <w:szCs w:val="20"/>
    </w:rPr>
  </w:style>
  <w:style w:type="character" w:customStyle="1" w:styleId="CommentTextChar">
    <w:name w:val="Comment Text Char"/>
    <w:basedOn w:val="DefaultParagraphFont"/>
    <w:link w:val="CommentText"/>
    <w:uiPriority w:val="99"/>
    <w:rsid w:val="0013079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0793"/>
    <w:rPr>
      <w:b/>
      <w:bCs/>
    </w:rPr>
  </w:style>
  <w:style w:type="character" w:customStyle="1" w:styleId="CommentSubjectChar">
    <w:name w:val="Comment Subject Char"/>
    <w:basedOn w:val="CommentTextChar"/>
    <w:link w:val="CommentSubject"/>
    <w:uiPriority w:val="99"/>
    <w:semiHidden/>
    <w:rsid w:val="0013079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CF7F0DA2D7141A086DF43D259E4EF" ma:contentTypeVersion="19" ma:contentTypeDescription="Create a new document." ma:contentTypeScope="" ma:versionID="2c89bd19f3948690270f36abdb2faa85">
  <xsd:schema xmlns:xsd="http://www.w3.org/2001/XMLSchema" xmlns:xs="http://www.w3.org/2001/XMLSchema" xmlns:p="http://schemas.microsoft.com/office/2006/metadata/properties" xmlns:ns2="31478752-b958-4ad4-99b8-5b64de174df0" xmlns:ns3="7424b78e-8606-4fd1-9a19-b6b90bbc0a1b" xmlns:ns4="d06942df-203f-42fb-92ab-13fd6175d869" targetNamespace="http://schemas.microsoft.com/office/2006/metadata/properties" ma:root="true" ma:fieldsID="04c2a6750244c584584f23eeb9a9cfe8" ns2:_="" ns3:_="" ns4:_="">
    <xsd:import namespace="31478752-b958-4ad4-99b8-5b64de174df0"/>
    <xsd:import namespace="7424b78e-8606-4fd1-9a19-b6b90bbc0a1b"/>
    <xsd:import namespace="d06942df-203f-42fb-92ab-13fd6175d8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8752-b958-4ad4-99b8-5b64de174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1d89c3-df5e-41fe-9007-800005eeb65d}" ma:internalName="TaxCatchAll" ma:showField="CatchAllData" ma:web="d06942df-203f-42fb-92ab-13fd6175d8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942df-203f-42fb-92ab-13fd6175d86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78752-b958-4ad4-99b8-5b64de174df0">
      <Terms xmlns="http://schemas.microsoft.com/office/infopath/2007/PartnerControls"/>
    </lcf76f155ced4ddcb4097134ff3c332f>
    <Folder xmlns="31478752-b958-4ad4-99b8-5b64de174df0" xsi:nil="true"/>
    <TaxCatchAll xmlns="7424b78e-8606-4fd1-9a19-b6b90bbc0a1b" xsi:nil="true"/>
  </documentManagement>
</p:properties>
</file>

<file path=customXml/itemProps1.xml><?xml version="1.0" encoding="utf-8"?>
<ds:datastoreItem xmlns:ds="http://schemas.openxmlformats.org/officeDocument/2006/customXml" ds:itemID="{6F4F67EC-370E-45E3-833F-74ADDD3C3C8E}"/>
</file>

<file path=customXml/itemProps2.xml><?xml version="1.0" encoding="utf-8"?>
<ds:datastoreItem xmlns:ds="http://schemas.openxmlformats.org/officeDocument/2006/customXml" ds:itemID="{613E7744-FF6D-4D4F-AB1F-9F77B85FCB11}"/>
</file>

<file path=customXml/itemProps3.xml><?xml version="1.0" encoding="utf-8"?>
<ds:datastoreItem xmlns:ds="http://schemas.openxmlformats.org/officeDocument/2006/customXml" ds:itemID="{42CEB239-AB79-4A3F-AE57-4B6215DE8CEF}"/>
</file>

<file path=docProps/app.xml><?xml version="1.0" encoding="utf-8"?>
<Properties xmlns="http://schemas.openxmlformats.org/officeDocument/2006/extended-properties" xmlns:vt="http://schemas.openxmlformats.org/officeDocument/2006/docPropsVTypes">
  <Template>Normal</Template>
  <TotalTime>5</TotalTime>
  <Pages>6</Pages>
  <Words>2037</Words>
  <Characters>11614</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IELTS General Training Reading - Access arrangements - Screenreader use - sample test text booklet</dc:title>
  <dc:subject/>
  <dc:creator>Cambridge University Press &amp; Assessment</dc:creator>
  <cp:keywords/>
  <dc:description/>
  <cp:lastModifiedBy>Clare Economides</cp:lastModifiedBy>
  <cp:revision>5</cp:revision>
  <dcterms:created xsi:type="dcterms:W3CDTF">2025-04-03T13:13:00Z</dcterms:created>
  <dcterms:modified xsi:type="dcterms:W3CDTF">2025-04-16T09:25:00Z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0x0101000CACF7F0DA2D7141A086DF43D259E4EF</vt:lpwstr>
  </property>
</Properties>
</file>